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3E" w:rsidRDefault="003C283E" w:rsidP="003C28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83E" w:rsidRDefault="003C283E" w:rsidP="003C283E">
      <w:pPr>
        <w:widowControl w:val="0"/>
        <w:autoSpaceDE w:val="0"/>
        <w:autoSpaceDN w:val="0"/>
        <w:adjustRightInd w:val="0"/>
        <w:jc w:val="center"/>
      </w:pPr>
      <w:r>
        <w:t>SUBPART J:  MAINTENANCE, HOUSEKEEPING AND LAUNDRY</w:t>
      </w:r>
    </w:p>
    <w:sectPr w:rsidR="003C283E" w:rsidSect="003C283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83E"/>
    <w:rsid w:val="002B2ECF"/>
    <w:rsid w:val="003C283E"/>
    <w:rsid w:val="00431AEC"/>
    <w:rsid w:val="00A70EAD"/>
    <w:rsid w:val="00F3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MAINTENANCE, HOUSEKEEPING AND LAUNDRY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MAINTENANCE, HOUSEKEEPING AND LAUNDRY</dc:title>
  <dc:subject/>
  <dc:creator>ThomasVD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