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262F" w14:textId="77777777" w:rsidR="00FE77D1" w:rsidRDefault="00FE77D1" w:rsidP="00FE77D1">
      <w:pPr>
        <w:widowControl w:val="0"/>
        <w:autoSpaceDE w:val="0"/>
        <w:autoSpaceDN w:val="0"/>
        <w:adjustRightInd w:val="0"/>
      </w:pPr>
    </w:p>
    <w:p w14:paraId="7F3EC32B" w14:textId="77777777" w:rsidR="00FE77D1" w:rsidRDefault="00FE77D1" w:rsidP="00FE77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330.1135  Tuberculin Skin Test Procedures</w:t>
      </w:r>
      <w:r>
        <w:t xml:space="preserve"> </w:t>
      </w:r>
    </w:p>
    <w:p w14:paraId="25D2509E" w14:textId="77777777" w:rsidR="00FE77D1" w:rsidRDefault="00FE77D1" w:rsidP="00FE77D1">
      <w:pPr>
        <w:widowControl w:val="0"/>
        <w:autoSpaceDE w:val="0"/>
        <w:autoSpaceDN w:val="0"/>
        <w:adjustRightInd w:val="0"/>
      </w:pPr>
    </w:p>
    <w:p w14:paraId="106B8AF4" w14:textId="77777777" w:rsidR="00FE77D1" w:rsidRDefault="00FE77D1" w:rsidP="00FE77D1">
      <w:pPr>
        <w:widowControl w:val="0"/>
        <w:autoSpaceDE w:val="0"/>
        <w:autoSpaceDN w:val="0"/>
        <w:adjustRightInd w:val="0"/>
      </w:pPr>
      <w:r>
        <w:t xml:space="preserve">Tuberculin skin tests for employees and residents shall be conducted in accordance with the Control of Tuberculosis Code (77 Ill. Adm. Code 696). </w:t>
      </w:r>
    </w:p>
    <w:p w14:paraId="08BE660C" w14:textId="05CA5C53" w:rsidR="00FE77D1" w:rsidRDefault="00FE77D1" w:rsidP="00FE77D1">
      <w:pPr>
        <w:widowControl w:val="0"/>
        <w:autoSpaceDE w:val="0"/>
        <w:autoSpaceDN w:val="0"/>
        <w:adjustRightInd w:val="0"/>
      </w:pPr>
    </w:p>
    <w:p w14:paraId="0B5D7EB4" w14:textId="77777777" w:rsidR="00FE77D1" w:rsidRDefault="00FE77D1" w:rsidP="00FE77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8064, effective July 15, 1999) </w:t>
      </w:r>
    </w:p>
    <w:sectPr w:rsidR="00FE77D1" w:rsidSect="00FE77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77D1"/>
    <w:rsid w:val="004C0A3F"/>
    <w:rsid w:val="005C3366"/>
    <w:rsid w:val="00753579"/>
    <w:rsid w:val="007E711F"/>
    <w:rsid w:val="00AC04D1"/>
    <w:rsid w:val="00FE77D1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1A59FC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2012-06-21T23:28:00Z</dcterms:created>
  <dcterms:modified xsi:type="dcterms:W3CDTF">2025-02-23T20:57:00Z</dcterms:modified>
</cp:coreProperties>
</file>