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6EA3C" w14:textId="08085BA0" w:rsidR="000174EB" w:rsidRPr="009A6DD2" w:rsidRDefault="000174EB" w:rsidP="009A6DD2"/>
    <w:p w14:paraId="43AFB9D4" w14:textId="638BC51C" w:rsidR="003F405E" w:rsidRPr="009A6DD2" w:rsidRDefault="003F405E" w:rsidP="009A6DD2">
      <w:pPr>
        <w:rPr>
          <w:b/>
          <w:bCs/>
        </w:rPr>
      </w:pPr>
      <w:r w:rsidRPr="009A6DD2">
        <w:rPr>
          <w:b/>
          <w:bCs/>
        </w:rPr>
        <w:t>Section 264.3000  Security Systems</w:t>
      </w:r>
    </w:p>
    <w:p w14:paraId="0415B31E" w14:textId="4F85479C" w:rsidR="003F405E" w:rsidRPr="009A6DD2" w:rsidRDefault="003F405E" w:rsidP="009A6DD2"/>
    <w:p w14:paraId="471910FA" w14:textId="0F138D41" w:rsidR="003F405E" w:rsidRPr="009A6DD2" w:rsidRDefault="003F405E" w:rsidP="009A6DD2">
      <w:r w:rsidRPr="009A6DD2">
        <w:t>Birth centers shall be designed for active and passive security systems at entry and exit points throughout the birth center, which shall be placed carefully and shall not interfere with the life and safety features necessary to operate and maintain a healthy and functional environment. The birth center shall perform emergency drills for fire evacuation and security infant abduction</w:t>
      </w:r>
      <w:r w:rsidR="00DB077D">
        <w:t xml:space="preserve"> twice annually</w:t>
      </w:r>
      <w:r w:rsidRPr="009A6DD2">
        <w:t>.</w:t>
      </w:r>
    </w:p>
    <w:sectPr w:rsidR="003F405E" w:rsidRPr="009A6DD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8CF18" w14:textId="77777777" w:rsidR="00003DFA" w:rsidRDefault="00003DFA">
      <w:r>
        <w:separator/>
      </w:r>
    </w:p>
  </w:endnote>
  <w:endnote w:type="continuationSeparator" w:id="0">
    <w:p w14:paraId="4E198787" w14:textId="77777777" w:rsidR="00003DFA" w:rsidRDefault="00003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4E09B" w14:textId="77777777" w:rsidR="00003DFA" w:rsidRDefault="00003DFA">
      <w:r>
        <w:separator/>
      </w:r>
    </w:p>
  </w:footnote>
  <w:footnote w:type="continuationSeparator" w:id="0">
    <w:p w14:paraId="36423CB0" w14:textId="77777777" w:rsidR="00003DFA" w:rsidRDefault="00003D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DFA"/>
    <w:rsid w:val="00000AED"/>
    <w:rsid w:val="00001F1D"/>
    <w:rsid w:val="00003CEF"/>
    <w:rsid w:val="00003DFA"/>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405E"/>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A6DD2"/>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5FC5"/>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077D"/>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659D44"/>
  <w15:chartTrackingRefBased/>
  <w15:docId w15:val="{E6C16DA7-A0B1-4541-A7B3-59C527557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Words>
  <Characters>374</Characters>
  <Application>Microsoft Office Word</Application>
  <DocSecurity>0</DocSecurity>
  <Lines>3</Lines>
  <Paragraphs>1</Paragraphs>
  <ScaleCrop>false</ScaleCrop>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Dotts, Joyce M.</cp:lastModifiedBy>
  <cp:revision>5</cp:revision>
  <dcterms:created xsi:type="dcterms:W3CDTF">2023-01-30T14:05:00Z</dcterms:created>
  <dcterms:modified xsi:type="dcterms:W3CDTF">2023-06-21T19:14:00Z</dcterms:modified>
</cp:coreProperties>
</file>