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56F" w14:textId="77777777" w:rsidR="003E331A" w:rsidRPr="007039D0" w:rsidRDefault="003E331A" w:rsidP="007039D0">
      <w:pPr>
        <w:rPr>
          <w:b/>
          <w:bCs/>
        </w:rPr>
      </w:pPr>
    </w:p>
    <w:p w14:paraId="74D9DB22" w14:textId="7C3C3BCC" w:rsidR="003E331A" w:rsidRPr="007039D0" w:rsidRDefault="003E331A" w:rsidP="007039D0">
      <w:pPr>
        <w:rPr>
          <w:b/>
          <w:bCs/>
        </w:rPr>
      </w:pPr>
      <w:r w:rsidRPr="007039D0">
        <w:rPr>
          <w:b/>
          <w:bCs/>
        </w:rPr>
        <w:t xml:space="preserve">Section </w:t>
      </w:r>
      <w:proofErr w:type="gramStart"/>
      <w:r w:rsidRPr="007039D0">
        <w:rPr>
          <w:b/>
          <w:bCs/>
        </w:rPr>
        <w:t>264.2150  Laboratory</w:t>
      </w:r>
      <w:proofErr w:type="gramEnd"/>
      <w:r w:rsidRPr="007039D0">
        <w:rPr>
          <w:b/>
          <w:bCs/>
        </w:rPr>
        <w:t xml:space="preserve"> and Pharmacy Services</w:t>
      </w:r>
    </w:p>
    <w:p w14:paraId="64B8980B" w14:textId="77777777" w:rsidR="003E331A" w:rsidRPr="007039D0" w:rsidRDefault="003E331A" w:rsidP="007039D0">
      <w:pPr>
        <w:rPr>
          <w:b/>
          <w:bCs/>
        </w:rPr>
      </w:pPr>
    </w:p>
    <w:p w14:paraId="18ADBF08" w14:textId="77777777" w:rsidR="003E331A" w:rsidRPr="007039D0" w:rsidRDefault="003E331A" w:rsidP="007039D0">
      <w:pPr>
        <w:ind w:left="1440" w:hanging="720"/>
      </w:pPr>
      <w:r w:rsidRPr="007039D0">
        <w:t>a)</w:t>
      </w:r>
      <w:r w:rsidRPr="007039D0">
        <w:tab/>
        <w:t>Each birth center shall meet the following requirements:</w:t>
      </w:r>
    </w:p>
    <w:p w14:paraId="5C8651FF" w14:textId="77777777" w:rsidR="003E331A" w:rsidRPr="007039D0" w:rsidRDefault="003E331A" w:rsidP="007039D0"/>
    <w:p w14:paraId="28049767" w14:textId="77777777" w:rsidR="003E331A" w:rsidRPr="007039D0" w:rsidRDefault="003E331A" w:rsidP="007039D0">
      <w:pPr>
        <w:ind w:left="2160" w:hanging="720"/>
      </w:pPr>
      <w:r w:rsidRPr="007039D0">
        <w:t>1)</w:t>
      </w:r>
      <w:r w:rsidRPr="007039D0">
        <w:tab/>
        <w:t>Possess a valid Clinical Laboratory Improvement Amendments (</w:t>
      </w:r>
      <w:proofErr w:type="spellStart"/>
      <w:r w:rsidRPr="007039D0">
        <w:t>CLIA</w:t>
      </w:r>
      <w:proofErr w:type="spellEnd"/>
      <w:r w:rsidRPr="007039D0">
        <w:t>) certificate for those tests performed by the birth center; and</w:t>
      </w:r>
    </w:p>
    <w:p w14:paraId="5331163F" w14:textId="77777777" w:rsidR="003E331A" w:rsidRPr="007039D0" w:rsidRDefault="003E331A" w:rsidP="00292D19"/>
    <w:p w14:paraId="1D2F41D6" w14:textId="77777777" w:rsidR="003E331A" w:rsidRPr="007039D0" w:rsidRDefault="003E331A" w:rsidP="007039D0">
      <w:pPr>
        <w:ind w:left="2160" w:hanging="720"/>
      </w:pPr>
      <w:r w:rsidRPr="007039D0">
        <w:t>2)</w:t>
      </w:r>
      <w:r w:rsidRPr="007039D0">
        <w:tab/>
        <w:t xml:space="preserve">Have a written agreement with a laboratory that possesses a valid </w:t>
      </w:r>
      <w:proofErr w:type="spellStart"/>
      <w:r w:rsidRPr="007039D0">
        <w:t>CLIA</w:t>
      </w:r>
      <w:proofErr w:type="spellEnd"/>
      <w:r w:rsidRPr="007039D0">
        <w:t xml:space="preserve"> certificate to perform any required laboratory procedures that are not performed in the birth center.</w:t>
      </w:r>
    </w:p>
    <w:p w14:paraId="38FD6524" w14:textId="77777777" w:rsidR="003E331A" w:rsidRPr="007039D0" w:rsidRDefault="003E331A" w:rsidP="007039D0"/>
    <w:p w14:paraId="6C1DEAF8" w14:textId="77777777" w:rsidR="003E331A" w:rsidRPr="007039D0" w:rsidRDefault="003E331A" w:rsidP="007039D0">
      <w:pPr>
        <w:ind w:left="1440" w:hanging="720"/>
      </w:pPr>
      <w:r w:rsidRPr="007039D0">
        <w:t>b)</w:t>
      </w:r>
      <w:r w:rsidRPr="007039D0">
        <w:tab/>
        <w:t>Pharmacy services shall be provided directly by the birth center or by an off-site pharmacy licensed pursuant to the Pharmacy Practice Act.</w:t>
      </w:r>
    </w:p>
    <w:p w14:paraId="52CC2494" w14:textId="77777777" w:rsidR="003E331A" w:rsidRPr="007039D0" w:rsidRDefault="003E331A" w:rsidP="00292D19"/>
    <w:p w14:paraId="7CA41E99" w14:textId="77777777" w:rsidR="003E331A" w:rsidRPr="007039D0" w:rsidRDefault="003E331A" w:rsidP="007039D0">
      <w:pPr>
        <w:ind w:left="1440" w:hanging="720"/>
      </w:pPr>
      <w:r w:rsidRPr="007039D0">
        <w:t>c)</w:t>
      </w:r>
      <w:r w:rsidRPr="007039D0">
        <w:tab/>
        <w:t>Pharmacy services provided directly by the birth center shall be under the direction of a registered pharmacist.</w:t>
      </w:r>
    </w:p>
    <w:p w14:paraId="3F36D5CF" w14:textId="77777777" w:rsidR="003E331A" w:rsidRPr="007039D0" w:rsidRDefault="003E331A" w:rsidP="00292D19"/>
    <w:p w14:paraId="3F0B45D0" w14:textId="7A1044C5" w:rsidR="000174EB" w:rsidRPr="007039D0" w:rsidRDefault="003E331A" w:rsidP="007039D0">
      <w:pPr>
        <w:ind w:left="1440" w:hanging="720"/>
      </w:pPr>
      <w:r w:rsidRPr="007039D0">
        <w:t>d)</w:t>
      </w:r>
      <w:r w:rsidRPr="007039D0">
        <w:tab/>
        <w:t>All drugs and medicines shall be stored and dispensed in accordance with applicable State and federal laws.</w:t>
      </w:r>
    </w:p>
    <w:sectPr w:rsidR="000174EB" w:rsidRPr="007039D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6064A" w14:textId="77777777" w:rsidR="008237F6" w:rsidRDefault="008237F6">
      <w:r>
        <w:separator/>
      </w:r>
    </w:p>
  </w:endnote>
  <w:endnote w:type="continuationSeparator" w:id="0">
    <w:p w14:paraId="56FEBEB3" w14:textId="77777777" w:rsidR="008237F6" w:rsidRDefault="0082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22144" w14:textId="77777777" w:rsidR="008237F6" w:rsidRDefault="008237F6">
      <w:r>
        <w:separator/>
      </w:r>
    </w:p>
  </w:footnote>
  <w:footnote w:type="continuationSeparator" w:id="0">
    <w:p w14:paraId="143D28E5" w14:textId="77777777" w:rsidR="008237F6" w:rsidRDefault="00823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2D19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331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39D0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37F6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FA9FA"/>
  <w15:chartTrackingRefBased/>
  <w15:docId w15:val="{233DAFA3-5FF0-41B1-8E1B-C5C35717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3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675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2023-01-30T14:06:00Z</dcterms:created>
  <dcterms:modified xsi:type="dcterms:W3CDTF">2023-09-22T18:21:00Z</dcterms:modified>
</cp:coreProperties>
</file>