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8B09" w14:textId="77777777" w:rsidR="004963EF" w:rsidRPr="00253722" w:rsidRDefault="004963EF" w:rsidP="00253722"/>
    <w:p w14:paraId="7F01E103" w14:textId="77777777" w:rsidR="004963EF" w:rsidRPr="00253722" w:rsidRDefault="004963EF" w:rsidP="00253722">
      <w:pPr>
        <w:rPr>
          <w:b/>
          <w:bCs/>
        </w:rPr>
      </w:pPr>
      <w:r w:rsidRPr="00253722">
        <w:rPr>
          <w:b/>
          <w:bCs/>
        </w:rPr>
        <w:t>Section 264.1100  Incorporated and Referenced Materials</w:t>
      </w:r>
    </w:p>
    <w:p w14:paraId="06221CF7" w14:textId="77777777" w:rsidR="004963EF" w:rsidRPr="00253722" w:rsidRDefault="004963EF" w:rsidP="00253722"/>
    <w:p w14:paraId="65BDE05B" w14:textId="77777777" w:rsidR="004963EF" w:rsidRPr="00253722" w:rsidRDefault="004963EF" w:rsidP="00253722">
      <w:pPr>
        <w:ind w:left="1440" w:hanging="720"/>
      </w:pPr>
      <w:r w:rsidRPr="00253722">
        <w:t>a)</w:t>
      </w:r>
      <w:r w:rsidRPr="00253722">
        <w:tab/>
        <w:t>The following private and professional association standards are incorporated in this Part:</w:t>
      </w:r>
    </w:p>
    <w:p w14:paraId="4054FED7" w14:textId="77777777" w:rsidR="004963EF" w:rsidRPr="00253722" w:rsidRDefault="004963EF" w:rsidP="00253722"/>
    <w:p w14:paraId="17C15AA5" w14:textId="3F0D7728" w:rsidR="004963EF" w:rsidRPr="00253722" w:rsidRDefault="004963EF" w:rsidP="00253722">
      <w:pPr>
        <w:ind w:left="2160" w:hanging="720"/>
      </w:pPr>
      <w:r w:rsidRPr="00253722">
        <w:t>1)</w:t>
      </w:r>
      <w:r w:rsidRPr="00253722">
        <w:tab/>
        <w:t xml:space="preserve">FGI 2014 Guidelines for Design and Construction of Hospitals and Outpatient Facilities, available at:  https://shop.fgiguidelines.org/products/23 or from the American Institute of Architects (AIA) Academy of Architecture for Health, Facilities Guidelines Institute, PO Box 60628, Florence, MA </w:t>
      </w:r>
      <w:r w:rsidR="0045618B">
        <w:t xml:space="preserve"> </w:t>
      </w:r>
      <w:r w:rsidRPr="00253722">
        <w:t>01062.</w:t>
      </w:r>
    </w:p>
    <w:p w14:paraId="6FBF2BED" w14:textId="77777777" w:rsidR="004963EF" w:rsidRPr="00253722" w:rsidRDefault="004963EF" w:rsidP="00253722"/>
    <w:p w14:paraId="140527F3" w14:textId="02A112ED" w:rsidR="004963EF" w:rsidRPr="00253722" w:rsidRDefault="004963EF" w:rsidP="00253722">
      <w:pPr>
        <w:ind w:left="2160" w:hanging="720"/>
      </w:pPr>
      <w:r w:rsidRPr="00253722">
        <w:t>2)</w:t>
      </w:r>
      <w:r w:rsidRPr="00253722">
        <w:tab/>
        <w:t>The standards of the American Society of Heating, Refrigerating, and Air Conditioning Engineers (ASHRAE), Handbook of Fundamentals (2009), which may be obtained from the American Society of Heating, Refrigerating, and Air-Conditioning Engineers, Inc., 180 Technology Parkway NW, Peachtree, GA</w:t>
      </w:r>
      <w:r w:rsidR="0045618B">
        <w:t xml:space="preserve"> </w:t>
      </w:r>
      <w:r w:rsidRPr="00253722">
        <w:t xml:space="preserve"> 30092.</w:t>
      </w:r>
    </w:p>
    <w:p w14:paraId="24DA4AB4" w14:textId="77777777" w:rsidR="004963EF" w:rsidRPr="00253722" w:rsidRDefault="004963EF" w:rsidP="00253722"/>
    <w:p w14:paraId="6570A26C" w14:textId="785FB5F5" w:rsidR="004963EF" w:rsidRPr="00253722" w:rsidRDefault="004963EF" w:rsidP="00253722">
      <w:pPr>
        <w:ind w:left="2160" w:hanging="720"/>
      </w:pPr>
      <w:r w:rsidRPr="00253722">
        <w:t>3)</w:t>
      </w:r>
      <w:r w:rsidRPr="00253722">
        <w:tab/>
        <w:t xml:space="preserve">The following standards of the National Fire Protection Association (NFPA), which may be obtained from the National Fire Protection Association, 1 Batterymarch Park, Quincy, MA </w:t>
      </w:r>
      <w:r w:rsidR="0045618B">
        <w:t xml:space="preserve"> </w:t>
      </w:r>
      <w:r w:rsidRPr="00253722">
        <w:t>02269:</w:t>
      </w:r>
    </w:p>
    <w:p w14:paraId="2D13EA91" w14:textId="77777777" w:rsidR="004963EF" w:rsidRPr="00253722" w:rsidRDefault="004963EF" w:rsidP="00253722"/>
    <w:p w14:paraId="701A94A4" w14:textId="77777777" w:rsidR="004963EF" w:rsidRPr="00253722" w:rsidRDefault="004963EF" w:rsidP="00253722">
      <w:pPr>
        <w:ind w:left="2880" w:hanging="720"/>
      </w:pPr>
      <w:r w:rsidRPr="00253722">
        <w:t>A)</w:t>
      </w:r>
      <w:r w:rsidRPr="00253722">
        <w:tab/>
        <w:t>NFPA 101 (2012):  Life Safety Code and all appropriate references under Chapter 2, Referenced Publications</w:t>
      </w:r>
    </w:p>
    <w:p w14:paraId="46C53ADC" w14:textId="77777777" w:rsidR="004963EF" w:rsidRPr="00253722" w:rsidRDefault="004963EF" w:rsidP="00253722"/>
    <w:p w14:paraId="176FD753" w14:textId="77777777" w:rsidR="004963EF" w:rsidRPr="00253722" w:rsidRDefault="004963EF" w:rsidP="00253722">
      <w:pPr>
        <w:ind w:left="2880" w:hanging="720"/>
      </w:pPr>
      <w:r w:rsidRPr="00253722">
        <w:t>B)</w:t>
      </w:r>
      <w:r w:rsidRPr="00253722">
        <w:tab/>
        <w:t>NFPA 101A (2013): Guide on Alternative Approaches to Life Safety</w:t>
      </w:r>
    </w:p>
    <w:p w14:paraId="38A456FB" w14:textId="77777777" w:rsidR="004963EF" w:rsidRPr="00253722" w:rsidRDefault="004963EF" w:rsidP="00253722"/>
    <w:p w14:paraId="13A9AE22" w14:textId="0AD46A20" w:rsidR="004963EF" w:rsidRPr="00253722" w:rsidRDefault="004963EF" w:rsidP="00253722">
      <w:pPr>
        <w:ind w:left="2160" w:hanging="720"/>
      </w:pPr>
      <w:r w:rsidRPr="00253722">
        <w:t>4)</w:t>
      </w:r>
      <w:r w:rsidRPr="00253722">
        <w:tab/>
        <w:t xml:space="preserve">International Building Code (2012), which may be obtained from the International Code Council, 4051 Flossmoor Road, Country Club Hills, IL </w:t>
      </w:r>
      <w:r w:rsidR="0045618B">
        <w:t xml:space="preserve"> </w:t>
      </w:r>
      <w:r w:rsidRPr="00253722">
        <w:t>60478.</w:t>
      </w:r>
    </w:p>
    <w:p w14:paraId="6F8A04BF" w14:textId="77777777" w:rsidR="004963EF" w:rsidRPr="00253722" w:rsidRDefault="004963EF" w:rsidP="00253722"/>
    <w:p w14:paraId="1CE50EA5" w14:textId="23ADC9EC" w:rsidR="004963EF" w:rsidRPr="00253722" w:rsidRDefault="004963EF" w:rsidP="00253722">
      <w:pPr>
        <w:ind w:left="2160" w:hanging="720"/>
      </w:pPr>
      <w:r w:rsidRPr="00253722">
        <w:t>5)</w:t>
      </w:r>
      <w:r w:rsidRPr="00253722">
        <w:tab/>
        <w:t xml:space="preserve">The American Academy of Pediatrics and the American College of Obstetricians and Gynecologists, Guidelines for Perinatal Care, Eighth Edition (September 2017), which may be obtained from the American Academy of Pediatrics, 141 Northwest Point Boulevard, P.O. Box 927, Elk Grove Village, </w:t>
      </w:r>
      <w:r w:rsidR="0045618B">
        <w:t xml:space="preserve">IL </w:t>
      </w:r>
      <w:r w:rsidRPr="00253722">
        <w:t xml:space="preserve"> 60009-0927. </w:t>
      </w:r>
    </w:p>
    <w:p w14:paraId="1A6FA224" w14:textId="77777777" w:rsidR="004963EF" w:rsidRPr="00253722" w:rsidRDefault="004963EF" w:rsidP="00253722"/>
    <w:p w14:paraId="2C03520F" w14:textId="51E890B9" w:rsidR="004963EF" w:rsidRPr="00253722" w:rsidRDefault="004963EF" w:rsidP="00253722">
      <w:pPr>
        <w:ind w:left="2160" w:hanging="720"/>
      </w:pPr>
      <w:r w:rsidRPr="00253722">
        <w:t>6)</w:t>
      </w:r>
      <w:r w:rsidRPr="00253722">
        <w:tab/>
        <w:t xml:space="preserve">The American Association of Birth Centers, Standards for Birth Centers (2017), available at:  </w:t>
      </w:r>
      <w:bookmarkStart w:id="0" w:name="_Hlk124414541"/>
      <w:r w:rsidRPr="00253722">
        <w:t xml:space="preserve">https://assets.noviams.com/novi-file-uploads/aabc/downloads/AABC-STANDARDS-RV2017.pdf </w:t>
      </w:r>
      <w:bookmarkEnd w:id="0"/>
      <w:r w:rsidRPr="00253722">
        <w:t>or from the American Association of Birth Centers, 3123 Gottschall Road, Perkiomenville, P</w:t>
      </w:r>
      <w:r w:rsidR="0045618B">
        <w:t xml:space="preserve">A </w:t>
      </w:r>
      <w:r w:rsidRPr="00253722">
        <w:t xml:space="preserve"> 18074</w:t>
      </w:r>
      <w:r w:rsidR="00475012">
        <w:t>.</w:t>
      </w:r>
    </w:p>
    <w:p w14:paraId="166FD7D4" w14:textId="77777777" w:rsidR="004963EF" w:rsidRPr="00253722" w:rsidRDefault="004963EF" w:rsidP="00253722"/>
    <w:p w14:paraId="5BB79357" w14:textId="789EEE9E" w:rsidR="004963EF" w:rsidRPr="00253722" w:rsidRDefault="004963EF" w:rsidP="00253722">
      <w:pPr>
        <w:ind w:left="2160" w:hanging="720"/>
      </w:pPr>
      <w:r w:rsidRPr="00253722">
        <w:t>7)</w:t>
      </w:r>
      <w:r w:rsidRPr="00253722">
        <w:tab/>
        <w:t xml:space="preserve">Commission for the Accreditation of Birth Centers, Indicators of Compliance with Standards for Birth Centers, Reference Edition 2.2 </w:t>
      </w:r>
      <w:r w:rsidRPr="00253722">
        <w:lastRenderedPageBreak/>
        <w:t>(April 1, 2020), available at</w:t>
      </w:r>
      <w:r w:rsidR="00211F6F">
        <w:t xml:space="preserve">: </w:t>
      </w:r>
      <w:r w:rsidRPr="00253722">
        <w:t xml:space="preserve"> https://www.birthcenteraccreditation.org/wp-content/uploads/2020/04/CABC_IndicatorsRefEd-2.2_2020-0401.pdf</w:t>
      </w:r>
    </w:p>
    <w:p w14:paraId="2C9C5AB5" w14:textId="77777777" w:rsidR="004963EF" w:rsidRPr="00253722" w:rsidRDefault="004963EF" w:rsidP="00253722"/>
    <w:p w14:paraId="05508D07" w14:textId="6F480362" w:rsidR="004963EF" w:rsidRPr="00253722" w:rsidRDefault="004963EF" w:rsidP="00253722">
      <w:pPr>
        <w:ind w:left="2160" w:hanging="720"/>
      </w:pPr>
      <w:r w:rsidRPr="00253722">
        <w:t>8)</w:t>
      </w:r>
      <w:r w:rsidRPr="00253722">
        <w:tab/>
        <w:t>The Joint Commission, Perinatal Care Certification Review Process Guide, available at</w:t>
      </w:r>
      <w:r w:rsidR="0045618B">
        <w:t>:</w:t>
      </w:r>
      <w:r w:rsidRPr="00253722">
        <w:t xml:space="preserve"> https://www.jointcommission.org/-/media/tjc/documents/accred-and-cert/survey-process-and-survey-activity-guide/2022/2022-perinatal-care-organization-rpg.pdf (January 1, 2022)</w:t>
      </w:r>
    </w:p>
    <w:p w14:paraId="7E3EECA7" w14:textId="77777777" w:rsidR="004963EF" w:rsidRPr="00253722" w:rsidRDefault="004963EF" w:rsidP="00253722"/>
    <w:p w14:paraId="4F09BBD4" w14:textId="38B6C36F" w:rsidR="004963EF" w:rsidRPr="00253722" w:rsidRDefault="004963EF" w:rsidP="00253722">
      <w:pPr>
        <w:ind w:left="2160" w:hanging="720"/>
      </w:pPr>
      <w:r w:rsidRPr="00253722">
        <w:t>9)</w:t>
      </w:r>
      <w:r w:rsidRPr="00253722">
        <w:tab/>
        <w:t xml:space="preserve">The Joint Committee on Infant Hearing (JCIH), Year 2019 Position Statement: Principles and Guidelines for Early Hearing Detection and Intervention Programs, available at:  https://digitalcommons.usu.edu/jehdi/vol4/iss2/1/ or from the American Speech-Language-Hearing Association (ASHA), 2200 Research Boulevard, Office 309, Rockville, MD </w:t>
      </w:r>
      <w:r w:rsidR="0045618B">
        <w:t xml:space="preserve"> </w:t>
      </w:r>
      <w:r w:rsidRPr="00253722">
        <w:t>20850.</w:t>
      </w:r>
    </w:p>
    <w:p w14:paraId="437782EA" w14:textId="77777777" w:rsidR="004963EF" w:rsidRPr="00253722" w:rsidRDefault="004963EF" w:rsidP="00253722"/>
    <w:p w14:paraId="5AE62F1C" w14:textId="526FAFAC" w:rsidR="004963EF" w:rsidRPr="00253722" w:rsidRDefault="004963EF" w:rsidP="00253722">
      <w:pPr>
        <w:ind w:left="1440" w:hanging="720"/>
      </w:pPr>
      <w:r w:rsidRPr="00253722">
        <w:t>b)</w:t>
      </w:r>
      <w:r w:rsidRPr="00253722">
        <w:tab/>
        <w:t>The following federal guidelines from the Centers for Disease Control and Prevention are incorporated in this Part:</w:t>
      </w:r>
    </w:p>
    <w:p w14:paraId="4BAA38C9" w14:textId="77777777" w:rsidR="004963EF" w:rsidRPr="00253722" w:rsidRDefault="004963EF" w:rsidP="00253722"/>
    <w:p w14:paraId="5C515B46" w14:textId="1660913A" w:rsidR="004963EF" w:rsidRPr="00253722" w:rsidRDefault="004963EF" w:rsidP="00253722">
      <w:pPr>
        <w:ind w:left="2160" w:hanging="720"/>
      </w:pPr>
      <w:r w:rsidRPr="00253722">
        <w:t>1)</w:t>
      </w:r>
      <w:r w:rsidRPr="00253722">
        <w:tab/>
        <w:t>Guideline for Hand Hygiene in Health-Care Settings; available at</w:t>
      </w:r>
      <w:r w:rsidR="0045618B">
        <w:t>:</w:t>
      </w:r>
      <w:r w:rsidRPr="00253722">
        <w:t xml:space="preserve"> https://www.cdc.gov/infectioncontrol/guidelines/hand-hygiene/index.html (October </w:t>
      </w:r>
      <w:r w:rsidR="0045618B">
        <w:t xml:space="preserve">25, </w:t>
      </w:r>
      <w:r w:rsidRPr="00253722">
        <w:t>2002)</w:t>
      </w:r>
    </w:p>
    <w:p w14:paraId="3827679E" w14:textId="77777777" w:rsidR="004963EF" w:rsidRPr="00253722" w:rsidRDefault="004963EF" w:rsidP="00253722"/>
    <w:p w14:paraId="5ABEF469" w14:textId="7093A5F7" w:rsidR="004963EF" w:rsidRPr="00253722" w:rsidRDefault="004963EF" w:rsidP="00253722">
      <w:pPr>
        <w:ind w:left="2160" w:hanging="720"/>
      </w:pPr>
      <w:r w:rsidRPr="00253722">
        <w:t>2)</w:t>
      </w:r>
      <w:r w:rsidRPr="00253722">
        <w:tab/>
        <w:t xml:space="preserve">Infection Control in Healthcare Personnel, available in two parts:  </w:t>
      </w:r>
      <w:r w:rsidR="00C55400">
        <w:t>"</w:t>
      </w:r>
      <w:r w:rsidRPr="00253722">
        <w:t>Infrastructure and Routine Practices for Occupational Infection Prevention and Control Services</w:t>
      </w:r>
      <w:r w:rsidR="00C55400">
        <w:t>"</w:t>
      </w:r>
      <w:r w:rsidRPr="00253722">
        <w:t xml:space="preserve"> (October 25, 2019) and </w:t>
      </w:r>
      <w:r w:rsidR="00C55400">
        <w:t>"</w:t>
      </w:r>
      <w:r w:rsidRPr="00253722">
        <w:t>Epidemiology and Control of Selected Infections Transmitted Among Healthcare Personnel and Patients</w:t>
      </w:r>
      <w:r w:rsidR="00C55400">
        <w:t>"</w:t>
      </w:r>
      <w:r w:rsidRPr="00253722">
        <w:t xml:space="preserve"> (</w:t>
      </w:r>
      <w:r w:rsidR="0045618B">
        <w:t>October 3, 2022</w:t>
      </w:r>
      <w:r w:rsidRPr="00253722">
        <w:t>), both available at</w:t>
      </w:r>
      <w:r w:rsidR="0045618B">
        <w:t>:</w:t>
      </w:r>
      <w:r w:rsidRPr="00253722">
        <w:t xml:space="preserve"> https://www.cdc.gov/infectioncontrol/guidelines/healthcare-personnel/index.html</w:t>
      </w:r>
    </w:p>
    <w:p w14:paraId="6AB33C14" w14:textId="77777777" w:rsidR="004963EF" w:rsidRPr="00253722" w:rsidRDefault="004963EF" w:rsidP="00253722"/>
    <w:p w14:paraId="7914C698" w14:textId="77777777" w:rsidR="004963EF" w:rsidRPr="00253722" w:rsidRDefault="004963EF" w:rsidP="00253722">
      <w:pPr>
        <w:ind w:left="1440" w:hanging="720"/>
      </w:pPr>
      <w:r w:rsidRPr="00253722">
        <w:t>c)</w:t>
      </w:r>
      <w:r w:rsidRPr="00253722">
        <w:tab/>
        <w:t>All incorporations by reference of federal guidelines and regulations and the standards of nationally recognized organizations refer to the regulations, guidelines, and standards on the date specified and do not include any later amendments or editions.</w:t>
      </w:r>
    </w:p>
    <w:p w14:paraId="2D13B4AC" w14:textId="77777777" w:rsidR="004963EF" w:rsidRPr="00253722" w:rsidRDefault="004963EF" w:rsidP="00253722"/>
    <w:p w14:paraId="68070346" w14:textId="77777777" w:rsidR="004963EF" w:rsidRPr="00253722" w:rsidRDefault="004963EF" w:rsidP="00253722">
      <w:pPr>
        <w:ind w:left="1440" w:hanging="720"/>
      </w:pPr>
      <w:r w:rsidRPr="00253722">
        <w:t>d)</w:t>
      </w:r>
      <w:r w:rsidRPr="00253722">
        <w:tab/>
        <w:t>The following federal laws are referenced in this Part:</w:t>
      </w:r>
    </w:p>
    <w:p w14:paraId="701577A2" w14:textId="77777777" w:rsidR="004963EF" w:rsidRPr="00253722" w:rsidRDefault="004963EF" w:rsidP="00253722"/>
    <w:p w14:paraId="029B6E94" w14:textId="5934938D" w:rsidR="004963EF" w:rsidRPr="00253722" w:rsidRDefault="004963EF" w:rsidP="00253722">
      <w:pPr>
        <w:ind w:left="2160" w:hanging="720"/>
      </w:pPr>
      <w:r w:rsidRPr="00253722">
        <w:t>1)</w:t>
      </w:r>
      <w:r w:rsidRPr="00253722">
        <w:tab/>
        <w:t>Title XVIII and Title XIX of the Social Security Act (42 U</w:t>
      </w:r>
      <w:r w:rsidR="00475012">
        <w:t>.</w:t>
      </w:r>
      <w:r w:rsidRPr="00253722">
        <w:t>S</w:t>
      </w:r>
      <w:r w:rsidR="00475012">
        <w:t>.</w:t>
      </w:r>
      <w:r w:rsidRPr="00253722">
        <w:t>C</w:t>
      </w:r>
      <w:r w:rsidR="00475012">
        <w:t>.</w:t>
      </w:r>
      <w:r w:rsidRPr="00253722">
        <w:t xml:space="preserve"> 301 et seq., </w:t>
      </w:r>
      <w:r w:rsidR="0045618B">
        <w:t>1935</w:t>
      </w:r>
      <w:r w:rsidRPr="00253722">
        <w:t xml:space="preserve"> et seq., and </w:t>
      </w:r>
      <w:r w:rsidR="0045618B">
        <w:t>1936</w:t>
      </w:r>
      <w:r w:rsidRPr="00253722">
        <w:t xml:space="preserve"> et seq.)</w:t>
      </w:r>
    </w:p>
    <w:p w14:paraId="1FEDC676" w14:textId="77777777" w:rsidR="004963EF" w:rsidRPr="00253722" w:rsidRDefault="004963EF" w:rsidP="00253722"/>
    <w:p w14:paraId="7FE3542A" w14:textId="21AFCB8C" w:rsidR="004963EF" w:rsidRPr="00253722" w:rsidRDefault="004963EF" w:rsidP="00253722">
      <w:pPr>
        <w:ind w:left="2160" w:hanging="720"/>
      </w:pPr>
      <w:r w:rsidRPr="00253722">
        <w:t>2)</w:t>
      </w:r>
      <w:r w:rsidRPr="00253722">
        <w:tab/>
        <w:t>Clinical Laboratory Improvement Amendments (42 U</w:t>
      </w:r>
      <w:r w:rsidR="00475012">
        <w:t>.</w:t>
      </w:r>
      <w:r w:rsidRPr="00253722">
        <w:t>S</w:t>
      </w:r>
      <w:r w:rsidR="00475012">
        <w:t>.</w:t>
      </w:r>
      <w:r w:rsidRPr="00253722">
        <w:t>C</w:t>
      </w:r>
      <w:r w:rsidR="00475012">
        <w:t>.</w:t>
      </w:r>
      <w:r w:rsidRPr="00253722">
        <w:t xml:space="preserve"> 1861 and 1902)</w:t>
      </w:r>
    </w:p>
    <w:p w14:paraId="4F20C20C" w14:textId="77777777" w:rsidR="004963EF" w:rsidRPr="00253722" w:rsidRDefault="004963EF" w:rsidP="00253722"/>
    <w:p w14:paraId="36C12AB0" w14:textId="75362A66" w:rsidR="004963EF" w:rsidRPr="00253722" w:rsidRDefault="004963EF" w:rsidP="00253722">
      <w:pPr>
        <w:ind w:left="2160" w:hanging="720"/>
      </w:pPr>
      <w:r w:rsidRPr="00253722">
        <w:t>3)</w:t>
      </w:r>
      <w:r w:rsidRPr="00253722">
        <w:tab/>
        <w:t>Public Health Service Act (42 U</w:t>
      </w:r>
      <w:r w:rsidR="00475012">
        <w:t>.</w:t>
      </w:r>
      <w:r w:rsidRPr="00253722">
        <w:t>S</w:t>
      </w:r>
      <w:r w:rsidR="00475012">
        <w:t>.</w:t>
      </w:r>
      <w:r w:rsidRPr="00253722">
        <w:t>C</w:t>
      </w:r>
      <w:r w:rsidR="00475012">
        <w:t>.</w:t>
      </w:r>
      <w:r w:rsidRPr="00253722">
        <w:t xml:space="preserve"> 254b)</w:t>
      </w:r>
    </w:p>
    <w:p w14:paraId="2B8F8418" w14:textId="77777777" w:rsidR="004963EF" w:rsidRPr="00253722" w:rsidRDefault="004963EF" w:rsidP="00253722"/>
    <w:p w14:paraId="3BCB649C" w14:textId="77777777" w:rsidR="004963EF" w:rsidRPr="00253722" w:rsidRDefault="004963EF" w:rsidP="00253722">
      <w:pPr>
        <w:ind w:left="1440" w:hanging="720"/>
      </w:pPr>
      <w:r w:rsidRPr="00253722">
        <w:t>e)</w:t>
      </w:r>
      <w:r w:rsidRPr="00253722">
        <w:tab/>
        <w:t>The following State laws and administrative rules are referenced in this Part:</w:t>
      </w:r>
    </w:p>
    <w:p w14:paraId="04DF90FD" w14:textId="77777777" w:rsidR="004963EF" w:rsidRPr="00253722" w:rsidRDefault="004963EF" w:rsidP="00253722"/>
    <w:p w14:paraId="0FC9E4FF" w14:textId="2895C14F" w:rsidR="004963EF" w:rsidRPr="00253722" w:rsidRDefault="004963EF" w:rsidP="00253722">
      <w:pPr>
        <w:ind w:left="2160" w:hanging="720"/>
      </w:pPr>
      <w:r w:rsidRPr="00253722">
        <w:t>1)</w:t>
      </w:r>
      <w:r w:rsidRPr="00253722">
        <w:tab/>
        <w:t xml:space="preserve">State of Illinois </w:t>
      </w:r>
      <w:r w:rsidR="002B3627">
        <w:t>S</w:t>
      </w:r>
      <w:r w:rsidRPr="00253722">
        <w:t>tatutes</w:t>
      </w:r>
    </w:p>
    <w:p w14:paraId="4F62CF1F" w14:textId="77777777" w:rsidR="004963EF" w:rsidRPr="00253722" w:rsidRDefault="004963EF" w:rsidP="00253722"/>
    <w:p w14:paraId="1CB0B2DA" w14:textId="77777777" w:rsidR="004963EF" w:rsidRPr="00253722" w:rsidRDefault="004963EF" w:rsidP="00253722">
      <w:pPr>
        <w:ind w:left="2880" w:hanging="720"/>
      </w:pPr>
      <w:r w:rsidRPr="00253722">
        <w:t>A)</w:t>
      </w:r>
      <w:r w:rsidRPr="00253722">
        <w:tab/>
        <w:t>Birth Center Licensing Act [210 ILCS 170]</w:t>
      </w:r>
    </w:p>
    <w:p w14:paraId="41CA1FD3" w14:textId="77777777" w:rsidR="004963EF" w:rsidRPr="00253722" w:rsidRDefault="004963EF" w:rsidP="00C55400"/>
    <w:p w14:paraId="0233B833" w14:textId="77777777" w:rsidR="004963EF" w:rsidRPr="00253722" w:rsidRDefault="004963EF" w:rsidP="00253722">
      <w:pPr>
        <w:ind w:left="2880" w:hanging="720"/>
      </w:pPr>
      <w:r w:rsidRPr="00253722">
        <w:t>B)</w:t>
      </w:r>
      <w:r w:rsidRPr="00253722">
        <w:tab/>
        <w:t>Nurse Practice Act [225 ILCS 65]</w:t>
      </w:r>
    </w:p>
    <w:p w14:paraId="152E2823" w14:textId="77777777" w:rsidR="004963EF" w:rsidRPr="00253722" w:rsidRDefault="004963EF" w:rsidP="00C55400"/>
    <w:p w14:paraId="26C6959E" w14:textId="77777777" w:rsidR="004963EF" w:rsidRPr="00253722" w:rsidRDefault="004963EF" w:rsidP="00253722">
      <w:pPr>
        <w:ind w:left="2880" w:hanging="720"/>
      </w:pPr>
      <w:r w:rsidRPr="00253722">
        <w:t>C)</w:t>
      </w:r>
      <w:r w:rsidRPr="00253722">
        <w:tab/>
        <w:t>Medical Practice Act of 1987 [225 ILCS 60]</w:t>
      </w:r>
    </w:p>
    <w:p w14:paraId="2B66A325" w14:textId="77777777" w:rsidR="004963EF" w:rsidRPr="00253722" w:rsidRDefault="004963EF" w:rsidP="00C55400"/>
    <w:p w14:paraId="1B8D86A1" w14:textId="77777777" w:rsidR="004963EF" w:rsidRPr="00253722" w:rsidRDefault="004963EF" w:rsidP="00253722">
      <w:pPr>
        <w:ind w:left="2880" w:hanging="720"/>
      </w:pPr>
      <w:r w:rsidRPr="00253722">
        <w:t>D)</w:t>
      </w:r>
      <w:r w:rsidRPr="00253722">
        <w:tab/>
        <w:t>Hospital Licensing Act [210 ILCS 85]</w:t>
      </w:r>
    </w:p>
    <w:p w14:paraId="1F728D35" w14:textId="77777777" w:rsidR="004963EF" w:rsidRPr="00253722" w:rsidRDefault="004963EF" w:rsidP="00C55400"/>
    <w:p w14:paraId="089FDF02" w14:textId="77777777" w:rsidR="004963EF" w:rsidRPr="00253722" w:rsidRDefault="004963EF" w:rsidP="00253722">
      <w:pPr>
        <w:ind w:left="2880" w:hanging="720"/>
      </w:pPr>
      <w:r w:rsidRPr="00253722">
        <w:t>E)</w:t>
      </w:r>
      <w:r w:rsidRPr="00253722">
        <w:tab/>
        <w:t>Illinois Health Facilities Planning Act [20 ILCS 3960]</w:t>
      </w:r>
    </w:p>
    <w:p w14:paraId="783AFE67" w14:textId="77777777" w:rsidR="004963EF" w:rsidRPr="00253722" w:rsidRDefault="004963EF" w:rsidP="00C55400"/>
    <w:p w14:paraId="0A3EBBD8" w14:textId="77777777" w:rsidR="004963EF" w:rsidRPr="00253722" w:rsidRDefault="004963EF" w:rsidP="00253722">
      <w:pPr>
        <w:ind w:left="2880" w:hanging="720"/>
      </w:pPr>
      <w:r w:rsidRPr="00253722">
        <w:t>F)</w:t>
      </w:r>
      <w:r w:rsidRPr="00253722">
        <w:tab/>
        <w:t>Pharmacy Practice Act [225 ILCS 85]</w:t>
      </w:r>
    </w:p>
    <w:p w14:paraId="23B8FBDA" w14:textId="77777777" w:rsidR="004963EF" w:rsidRPr="00253722" w:rsidRDefault="004963EF" w:rsidP="00C55400"/>
    <w:p w14:paraId="0AA29E62" w14:textId="77777777" w:rsidR="004963EF" w:rsidRPr="00253722" w:rsidRDefault="004963EF" w:rsidP="00253722">
      <w:pPr>
        <w:ind w:left="2880" w:hanging="720"/>
      </w:pPr>
      <w:r w:rsidRPr="00253722">
        <w:t>G)</w:t>
      </w:r>
      <w:r w:rsidRPr="00253722">
        <w:tab/>
        <w:t>Illinois Administrative Procedure Act [5 ILCS 100]</w:t>
      </w:r>
    </w:p>
    <w:p w14:paraId="1BA2D452" w14:textId="77777777" w:rsidR="004963EF" w:rsidRPr="00253722" w:rsidRDefault="004963EF" w:rsidP="00C55400"/>
    <w:p w14:paraId="50B8028A" w14:textId="77777777" w:rsidR="004963EF" w:rsidRPr="00253722" w:rsidRDefault="004963EF" w:rsidP="00253722">
      <w:pPr>
        <w:ind w:left="2880" w:hanging="720"/>
      </w:pPr>
      <w:r w:rsidRPr="00253722">
        <w:t>H)</w:t>
      </w:r>
      <w:r w:rsidRPr="00253722">
        <w:tab/>
        <w:t>Medical Patient Rights Act [410 ILCS 50]</w:t>
      </w:r>
    </w:p>
    <w:p w14:paraId="3E463D2D" w14:textId="77777777" w:rsidR="004963EF" w:rsidRPr="00253722" w:rsidRDefault="004963EF" w:rsidP="00C55400"/>
    <w:p w14:paraId="27A5C768" w14:textId="77777777" w:rsidR="004963EF" w:rsidRPr="00253722" w:rsidRDefault="004963EF" w:rsidP="00253722">
      <w:pPr>
        <w:ind w:left="2880" w:hanging="720"/>
      </w:pPr>
      <w:r w:rsidRPr="00253722">
        <w:t>I)</w:t>
      </w:r>
      <w:r w:rsidRPr="00253722">
        <w:tab/>
        <w:t>Ambulatory Surgical Treatment Center Act [210 ILCS 5]</w:t>
      </w:r>
    </w:p>
    <w:p w14:paraId="1DDFB561" w14:textId="77777777" w:rsidR="004963EF" w:rsidRPr="00253722" w:rsidRDefault="004963EF" w:rsidP="00C55400"/>
    <w:p w14:paraId="2A3E007D" w14:textId="77777777" w:rsidR="004963EF" w:rsidRPr="00253722" w:rsidRDefault="004963EF" w:rsidP="00253722">
      <w:pPr>
        <w:ind w:left="2880" w:hanging="720"/>
      </w:pPr>
      <w:r w:rsidRPr="00253722">
        <w:t>J)</w:t>
      </w:r>
      <w:r w:rsidRPr="00253722">
        <w:tab/>
        <w:t>Vital Records Act [410 ILCS 535]</w:t>
      </w:r>
    </w:p>
    <w:p w14:paraId="27A5825E" w14:textId="77777777" w:rsidR="004963EF" w:rsidRPr="00253722" w:rsidRDefault="004963EF" w:rsidP="00C55400"/>
    <w:p w14:paraId="13872A84" w14:textId="77777777" w:rsidR="004963EF" w:rsidRPr="00253722" w:rsidRDefault="004963EF" w:rsidP="00253722">
      <w:pPr>
        <w:ind w:left="2880" w:hanging="720"/>
      </w:pPr>
      <w:r w:rsidRPr="00253722">
        <w:t>K)</w:t>
      </w:r>
      <w:r w:rsidRPr="00253722">
        <w:tab/>
        <w:t>Infant Eye Disease Act [410 ILCS 215]</w:t>
      </w:r>
    </w:p>
    <w:p w14:paraId="4376BFAD" w14:textId="77777777" w:rsidR="004963EF" w:rsidRPr="00253722" w:rsidRDefault="004963EF" w:rsidP="00C55400"/>
    <w:p w14:paraId="3DA432C1" w14:textId="77777777" w:rsidR="004963EF" w:rsidRPr="00253722" w:rsidRDefault="004963EF" w:rsidP="00253722">
      <w:pPr>
        <w:ind w:left="2880" w:hanging="720"/>
      </w:pPr>
      <w:r w:rsidRPr="00253722">
        <w:t>L)</w:t>
      </w:r>
      <w:r w:rsidRPr="00253722">
        <w:tab/>
        <w:t>Illinois Insurance Code [215 ILCS 5]</w:t>
      </w:r>
    </w:p>
    <w:p w14:paraId="5F3BE6F6" w14:textId="77777777" w:rsidR="004963EF" w:rsidRPr="00253722" w:rsidRDefault="004963EF" w:rsidP="00C55400"/>
    <w:p w14:paraId="181844D6" w14:textId="77777777" w:rsidR="004963EF" w:rsidRPr="00253722" w:rsidRDefault="004963EF" w:rsidP="00253722">
      <w:pPr>
        <w:ind w:left="2880" w:hanging="720"/>
      </w:pPr>
      <w:r w:rsidRPr="00253722">
        <w:t>M)</w:t>
      </w:r>
      <w:r w:rsidRPr="00253722">
        <w:tab/>
        <w:t>Early Hearing Detection and Intervention Act [410 ILCS 213]</w:t>
      </w:r>
    </w:p>
    <w:p w14:paraId="76157492" w14:textId="77777777" w:rsidR="004963EF" w:rsidRPr="00253722" w:rsidRDefault="004963EF" w:rsidP="00C55400"/>
    <w:p w14:paraId="3025F309" w14:textId="77777777" w:rsidR="004963EF" w:rsidRPr="00253722" w:rsidRDefault="004963EF" w:rsidP="00253722">
      <w:pPr>
        <w:ind w:left="2880" w:hanging="720"/>
      </w:pPr>
      <w:r w:rsidRPr="00253722">
        <w:t>N)</w:t>
      </w:r>
      <w:r w:rsidRPr="00253722">
        <w:tab/>
        <w:t>Prenatal Syphilis Act [410 ILCS 320]</w:t>
      </w:r>
    </w:p>
    <w:p w14:paraId="3AE96C9F" w14:textId="77777777" w:rsidR="004963EF" w:rsidRPr="00253722" w:rsidRDefault="004963EF" w:rsidP="00C55400"/>
    <w:p w14:paraId="27F8ED20" w14:textId="77777777" w:rsidR="004963EF" w:rsidRPr="00253722" w:rsidRDefault="004963EF" w:rsidP="00253722">
      <w:pPr>
        <w:ind w:left="2880" w:hanging="720"/>
      </w:pPr>
      <w:r w:rsidRPr="00253722">
        <w:t>O)</w:t>
      </w:r>
      <w:r w:rsidRPr="00253722">
        <w:tab/>
        <w:t>Licensed Certified Professional Midwife Practice Act [225 ILCS 64]</w:t>
      </w:r>
    </w:p>
    <w:p w14:paraId="13ADA48B" w14:textId="77777777" w:rsidR="004963EF" w:rsidRPr="00253722" w:rsidRDefault="004963EF" w:rsidP="00C55400"/>
    <w:p w14:paraId="078E19A7" w14:textId="77777777" w:rsidR="004963EF" w:rsidRPr="00253722" w:rsidRDefault="004963EF" w:rsidP="00253722">
      <w:pPr>
        <w:ind w:left="2880" w:hanging="720"/>
      </w:pPr>
      <w:r w:rsidRPr="00253722">
        <w:t>P)</w:t>
      </w:r>
      <w:r w:rsidRPr="00253722">
        <w:tab/>
        <w:t>Newborn Metabolic Screening Act [410 ILCS 240]</w:t>
      </w:r>
    </w:p>
    <w:p w14:paraId="717AD523" w14:textId="0A102AA2" w:rsidR="004963EF" w:rsidRDefault="004963EF" w:rsidP="00C55400"/>
    <w:p w14:paraId="58026451" w14:textId="3BD47199" w:rsidR="0045618B" w:rsidRDefault="0045618B" w:rsidP="0045618B">
      <w:pPr>
        <w:ind w:left="1440" w:firstLine="720"/>
      </w:pPr>
      <w:r>
        <w:t>Q)</w:t>
      </w:r>
      <w:r>
        <w:tab/>
        <w:t>Reproductive Health Act [775 ILCS 55]</w:t>
      </w:r>
    </w:p>
    <w:p w14:paraId="4F9EDF77" w14:textId="77777777" w:rsidR="0045618B" w:rsidRPr="00253722" w:rsidRDefault="0045618B" w:rsidP="00C55400"/>
    <w:p w14:paraId="104F85C5" w14:textId="508739A1" w:rsidR="004963EF" w:rsidRPr="00253722" w:rsidRDefault="004963EF" w:rsidP="00253722">
      <w:pPr>
        <w:ind w:left="2160" w:hanging="720"/>
      </w:pPr>
      <w:r w:rsidRPr="00253722">
        <w:t>2)</w:t>
      </w:r>
      <w:r w:rsidRPr="00253722">
        <w:tab/>
        <w:t xml:space="preserve">State of Illinois </w:t>
      </w:r>
      <w:r w:rsidR="002B3627">
        <w:t>Administrative R</w:t>
      </w:r>
      <w:r w:rsidRPr="00253722">
        <w:t xml:space="preserve">ules </w:t>
      </w:r>
    </w:p>
    <w:p w14:paraId="7EC5FF48" w14:textId="77777777" w:rsidR="004963EF" w:rsidRPr="00253722" w:rsidRDefault="004963EF" w:rsidP="00C55400"/>
    <w:p w14:paraId="0CDF7036" w14:textId="77777777" w:rsidR="004963EF" w:rsidRPr="00253722" w:rsidRDefault="004963EF" w:rsidP="00253722">
      <w:pPr>
        <w:ind w:left="2880" w:hanging="720"/>
      </w:pPr>
      <w:r w:rsidRPr="00253722">
        <w:t>A)</w:t>
      </w:r>
      <w:r w:rsidRPr="00253722">
        <w:tab/>
        <w:t>Control of Communicable Diseases Code, Illinois Department of Public Health (77 Ill. Adm. Code 690)</w:t>
      </w:r>
    </w:p>
    <w:p w14:paraId="72E06F40" w14:textId="77777777" w:rsidR="004963EF" w:rsidRPr="00253722" w:rsidRDefault="004963EF" w:rsidP="00C55400"/>
    <w:p w14:paraId="2718EDD3" w14:textId="77777777" w:rsidR="004963EF" w:rsidRPr="00253722" w:rsidRDefault="004963EF" w:rsidP="00253722">
      <w:pPr>
        <w:ind w:left="2880" w:hanging="720"/>
      </w:pPr>
      <w:r w:rsidRPr="00253722">
        <w:t>B)</w:t>
      </w:r>
      <w:r w:rsidRPr="00253722">
        <w:tab/>
        <w:t>Control of Tuberculosis Code, Illinois Department of Public Health (77 Ill. Adm. Code 696)</w:t>
      </w:r>
    </w:p>
    <w:p w14:paraId="02688FFF" w14:textId="77777777" w:rsidR="004963EF" w:rsidRPr="00253722" w:rsidRDefault="004963EF" w:rsidP="00C55400"/>
    <w:p w14:paraId="0068E309" w14:textId="77777777" w:rsidR="004963EF" w:rsidRPr="00253722" w:rsidRDefault="004963EF" w:rsidP="00253722">
      <w:pPr>
        <w:ind w:left="2880" w:hanging="720"/>
      </w:pPr>
      <w:r w:rsidRPr="00253722">
        <w:lastRenderedPageBreak/>
        <w:t>C)</w:t>
      </w:r>
      <w:r w:rsidRPr="00253722">
        <w:tab/>
        <w:t>Practice and Procedure in Administrative Hearings, Illinois Department of Public Health (77 Ill. Adm. Code 100)</w:t>
      </w:r>
    </w:p>
    <w:p w14:paraId="52DA88FE" w14:textId="77777777" w:rsidR="004963EF" w:rsidRPr="00253722" w:rsidRDefault="004963EF" w:rsidP="00C55400"/>
    <w:p w14:paraId="24C65601" w14:textId="77777777" w:rsidR="004963EF" w:rsidRPr="00253722" w:rsidRDefault="004963EF" w:rsidP="00253722">
      <w:pPr>
        <w:ind w:left="2880" w:hanging="720"/>
      </w:pPr>
      <w:r w:rsidRPr="00253722">
        <w:t>D)</w:t>
      </w:r>
      <w:r w:rsidRPr="00253722">
        <w:tab/>
        <w:t>Illinois Plumbing Code, Illinois Department of Public Health (77 Ill. Adm. Code 890)</w:t>
      </w:r>
    </w:p>
    <w:p w14:paraId="67DE36DB" w14:textId="77777777" w:rsidR="004963EF" w:rsidRPr="00253722" w:rsidRDefault="004963EF" w:rsidP="00C55400"/>
    <w:p w14:paraId="52EB6F3C" w14:textId="77777777" w:rsidR="004963EF" w:rsidRPr="00253722" w:rsidRDefault="004963EF" w:rsidP="00253722">
      <w:pPr>
        <w:ind w:left="2880" w:hanging="720"/>
      </w:pPr>
      <w:r w:rsidRPr="00253722">
        <w:t>E)</w:t>
      </w:r>
      <w:r w:rsidRPr="00253722">
        <w:tab/>
        <w:t>Illinois Accessibility Code, Illinois Capital Development Board (71 Ill. Adm. Code 400)</w:t>
      </w:r>
    </w:p>
    <w:p w14:paraId="2D173E6B" w14:textId="77777777" w:rsidR="004963EF" w:rsidRPr="00253722" w:rsidRDefault="004963EF" w:rsidP="00C55400"/>
    <w:p w14:paraId="6FC25EBE" w14:textId="77777777" w:rsidR="004963EF" w:rsidRPr="00253722" w:rsidRDefault="004963EF" w:rsidP="00253722">
      <w:pPr>
        <w:ind w:left="2880" w:hanging="720"/>
      </w:pPr>
      <w:r w:rsidRPr="00253722">
        <w:t>F)</w:t>
      </w:r>
      <w:r w:rsidRPr="00253722">
        <w:tab/>
        <w:t>Food Code, Illinois Department of Public Health (77 Ill. Adm. Code 750)</w:t>
      </w:r>
    </w:p>
    <w:p w14:paraId="0EB990FE" w14:textId="77777777" w:rsidR="004963EF" w:rsidRPr="00253722" w:rsidRDefault="004963EF" w:rsidP="00C55400"/>
    <w:p w14:paraId="7FFC1E63" w14:textId="77777777" w:rsidR="004963EF" w:rsidRPr="00253722" w:rsidRDefault="004963EF" w:rsidP="00253722">
      <w:pPr>
        <w:ind w:left="2880" w:hanging="720"/>
      </w:pPr>
      <w:r w:rsidRPr="00253722">
        <w:t>G)</w:t>
      </w:r>
      <w:r w:rsidRPr="00253722">
        <w:tab/>
        <w:t>Regionalized Perinatal Health Care Code, Illinois Department of Public Health (77 Ill. Adm. Code 640)</w:t>
      </w:r>
    </w:p>
    <w:p w14:paraId="0626AC10" w14:textId="77777777" w:rsidR="004963EF" w:rsidRPr="00253722" w:rsidRDefault="004963EF" w:rsidP="00C55400"/>
    <w:p w14:paraId="14A38B1A" w14:textId="77777777" w:rsidR="004963EF" w:rsidRPr="00253722" w:rsidRDefault="004963EF" w:rsidP="00253722">
      <w:pPr>
        <w:ind w:left="2880" w:hanging="720"/>
      </w:pPr>
      <w:r w:rsidRPr="00253722">
        <w:t>H)</w:t>
      </w:r>
      <w:r w:rsidRPr="00253722">
        <w:tab/>
        <w:t>Illinois Vital Records Code, Illinois Department of Public Health (77 Ill. Adm. Code 500)</w:t>
      </w:r>
    </w:p>
    <w:p w14:paraId="611C1B24" w14:textId="77777777" w:rsidR="004963EF" w:rsidRPr="00253722" w:rsidRDefault="004963EF" w:rsidP="00C55400"/>
    <w:p w14:paraId="0E4A24D9" w14:textId="77777777" w:rsidR="004963EF" w:rsidRPr="00253722" w:rsidRDefault="004963EF" w:rsidP="00253722">
      <w:pPr>
        <w:ind w:left="2880" w:hanging="720"/>
      </w:pPr>
      <w:r w:rsidRPr="00253722">
        <w:t>I)</w:t>
      </w:r>
      <w:r w:rsidRPr="00253722">
        <w:tab/>
        <w:t>Perinatal HIV Prevention Code, Illinois Department of Public Health (77 Ill. Adm. Code 699)</w:t>
      </w:r>
    </w:p>
    <w:p w14:paraId="4D745A78" w14:textId="77777777" w:rsidR="004963EF" w:rsidRPr="00253722" w:rsidRDefault="004963EF" w:rsidP="00C55400"/>
    <w:p w14:paraId="03BF8BEF" w14:textId="77777777" w:rsidR="004963EF" w:rsidRPr="00253722" w:rsidRDefault="004963EF" w:rsidP="00253722">
      <w:pPr>
        <w:ind w:left="2880" w:hanging="720"/>
      </w:pPr>
      <w:r w:rsidRPr="00253722">
        <w:t>J)</w:t>
      </w:r>
      <w:r w:rsidRPr="00253722">
        <w:tab/>
        <w:t>Special Waste Hauling, Illinois Pollution Control Board (35 Ill. Adm. Code 809)</w:t>
      </w:r>
    </w:p>
    <w:p w14:paraId="6667F73C" w14:textId="77777777" w:rsidR="004963EF" w:rsidRPr="00253722" w:rsidRDefault="004963EF" w:rsidP="00C55400"/>
    <w:p w14:paraId="3D84A777" w14:textId="34E37CB2" w:rsidR="004963EF" w:rsidRPr="00253722" w:rsidRDefault="004963EF" w:rsidP="00253722">
      <w:pPr>
        <w:ind w:left="2880" w:hanging="720"/>
      </w:pPr>
      <w:r w:rsidRPr="00253722">
        <w:t>K)</w:t>
      </w:r>
      <w:r w:rsidRPr="00253722">
        <w:tab/>
        <w:t xml:space="preserve">Newborn </w:t>
      </w:r>
      <w:r w:rsidR="0045618B">
        <w:t>and Infant</w:t>
      </w:r>
      <w:r w:rsidRPr="00253722">
        <w:t xml:space="preserve"> Screening and Treatment Code (77 Ill. Adm. Code 661)</w:t>
      </w:r>
    </w:p>
    <w:p w14:paraId="251964F0" w14:textId="77777777" w:rsidR="004963EF" w:rsidRPr="00253722" w:rsidRDefault="004963EF" w:rsidP="00C55400"/>
    <w:p w14:paraId="5A420375" w14:textId="77777777" w:rsidR="004963EF" w:rsidRPr="00253722" w:rsidRDefault="004963EF" w:rsidP="00253722">
      <w:pPr>
        <w:ind w:left="2880" w:hanging="720"/>
      </w:pPr>
      <w:r w:rsidRPr="00253722">
        <w:t>L)</w:t>
      </w:r>
      <w:r w:rsidRPr="00253722">
        <w:tab/>
        <w:t>Universal Newborn Hearing Screening Program (89 Ill. Adm. Code 504)</w:t>
      </w:r>
    </w:p>
    <w:p w14:paraId="318B8927" w14:textId="77777777" w:rsidR="004963EF" w:rsidRPr="00253722" w:rsidRDefault="004963EF" w:rsidP="00C55400"/>
    <w:p w14:paraId="59F9134D" w14:textId="670B5959" w:rsidR="000174EB" w:rsidRPr="00253722" w:rsidRDefault="004963EF" w:rsidP="00253722">
      <w:pPr>
        <w:ind w:left="1440" w:hanging="720"/>
      </w:pPr>
      <w:r w:rsidRPr="00253722">
        <w:t>f)</w:t>
      </w:r>
      <w:r w:rsidRPr="00253722">
        <w:tab/>
        <w:t>Illinois Department of Public Health (IDPH), Newborn Screening Practitioner</w:t>
      </w:r>
      <w:r w:rsidR="00C55400">
        <w:t>'</w:t>
      </w:r>
      <w:r w:rsidRPr="00253722">
        <w:t xml:space="preserve">s Manual (September 2015), available at:  https://dph.illinois.gov/content/dam/soi/en/web/idph/files/publications/publications-ohpm-practitioners-manual-2015-042116.pdf </w:t>
      </w:r>
    </w:p>
    <w:sectPr w:rsidR="000174EB" w:rsidRPr="0025372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959E" w14:textId="77777777" w:rsidR="009A1EBA" w:rsidRDefault="009A1EBA">
      <w:r>
        <w:separator/>
      </w:r>
    </w:p>
  </w:endnote>
  <w:endnote w:type="continuationSeparator" w:id="0">
    <w:p w14:paraId="37DF17E2" w14:textId="77777777" w:rsidR="009A1EBA" w:rsidRDefault="009A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5F58" w14:textId="77777777" w:rsidR="009A1EBA" w:rsidRDefault="009A1EBA">
      <w:r>
        <w:separator/>
      </w:r>
    </w:p>
  </w:footnote>
  <w:footnote w:type="continuationSeparator" w:id="0">
    <w:p w14:paraId="2EEE303B" w14:textId="77777777" w:rsidR="009A1EBA" w:rsidRDefault="009A1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F6F"/>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722"/>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627"/>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18B"/>
    <w:rsid w:val="00461E78"/>
    <w:rsid w:val="0046272D"/>
    <w:rsid w:val="0047017E"/>
    <w:rsid w:val="00471A17"/>
    <w:rsid w:val="004724DC"/>
    <w:rsid w:val="00475012"/>
    <w:rsid w:val="00475906"/>
    <w:rsid w:val="00475AE2"/>
    <w:rsid w:val="0047794A"/>
    <w:rsid w:val="00477B8E"/>
    <w:rsid w:val="00483B7F"/>
    <w:rsid w:val="0048457F"/>
    <w:rsid w:val="004925CE"/>
    <w:rsid w:val="00493C66"/>
    <w:rsid w:val="0049486A"/>
    <w:rsid w:val="004963EF"/>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1EBA"/>
    <w:rsid w:val="009A26DA"/>
    <w:rsid w:val="009B45F6"/>
    <w:rsid w:val="009B6ECA"/>
    <w:rsid w:val="009B72DC"/>
    <w:rsid w:val="009B7F88"/>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B01"/>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400"/>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CD6"/>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C5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2F41E"/>
  <w15:chartTrackingRefBased/>
  <w15:docId w15:val="{E3EF6D50-6E75-41E6-A369-F3645F6B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3E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Emphasis">
    <w:name w:val="Emphasis"/>
    <w:basedOn w:val="DefaultParagraphFont"/>
    <w:qFormat/>
    <w:rsid w:val="004963EF"/>
    <w:rPr>
      <w:i/>
      <w:iCs/>
    </w:rPr>
  </w:style>
  <w:style w:type="character" w:styleId="Hyperlink">
    <w:name w:val="Hyperlink"/>
    <w:basedOn w:val="DefaultParagraphFont"/>
    <w:uiPriority w:val="99"/>
    <w:unhideWhenUsed/>
    <w:rsid w:val="004963EF"/>
    <w:rPr>
      <w:color w:val="0000FF" w:themeColor="hyperlink"/>
      <w:u w:val="single"/>
    </w:rPr>
  </w:style>
  <w:style w:type="character" w:styleId="UnresolvedMention">
    <w:name w:val="Unresolved Mention"/>
    <w:basedOn w:val="DefaultParagraphFont"/>
    <w:uiPriority w:val="99"/>
    <w:semiHidden/>
    <w:unhideWhenUsed/>
    <w:rsid w:val="00496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839</Words>
  <Characters>5497</Characters>
  <Application>Microsoft Office Word</Application>
  <DocSecurity>0</DocSecurity>
  <Lines>45</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12</cp:revision>
  <dcterms:created xsi:type="dcterms:W3CDTF">2023-01-30T14:04:00Z</dcterms:created>
  <dcterms:modified xsi:type="dcterms:W3CDTF">2023-09-22T18:06:00Z</dcterms:modified>
</cp:coreProperties>
</file>