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EE71" w14:textId="77777777" w:rsidR="00602DB1" w:rsidRDefault="00602DB1" w:rsidP="00602DB1">
      <w:pPr>
        <w:widowControl w:val="0"/>
        <w:autoSpaceDE w:val="0"/>
        <w:autoSpaceDN w:val="0"/>
        <w:adjustRightInd w:val="0"/>
      </w:pPr>
    </w:p>
    <w:p w14:paraId="3DE36C39" w14:textId="77777777" w:rsidR="00602DB1" w:rsidRDefault="00602DB1" w:rsidP="00602D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260.2300  Food Service</w:t>
      </w:r>
      <w:r>
        <w:t xml:space="preserve"> </w:t>
      </w:r>
    </w:p>
    <w:p w14:paraId="58BB9442" w14:textId="77777777" w:rsidR="00602DB1" w:rsidRDefault="00602DB1" w:rsidP="00602DB1">
      <w:pPr>
        <w:widowControl w:val="0"/>
        <w:autoSpaceDE w:val="0"/>
        <w:autoSpaceDN w:val="0"/>
        <w:adjustRightInd w:val="0"/>
      </w:pPr>
    </w:p>
    <w:p w14:paraId="2F3381BE" w14:textId="77777777" w:rsidR="00602DB1" w:rsidRDefault="00602DB1" w:rsidP="00602D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children at the facility shall have a nutrition plan approved by the primary care physician </w:t>
      </w:r>
      <w:r w:rsidR="008203F5">
        <w:t xml:space="preserve">or primary </w:t>
      </w:r>
      <w:r w:rsidR="0076604C">
        <w:t xml:space="preserve">health </w:t>
      </w:r>
      <w:r w:rsidR="008203F5">
        <w:t xml:space="preserve">care provider </w:t>
      </w:r>
      <w:r>
        <w:t xml:space="preserve">prior to admission. </w:t>
      </w:r>
    </w:p>
    <w:p w14:paraId="660520BA" w14:textId="77777777" w:rsidR="00602DB1" w:rsidRDefault="00602DB1" w:rsidP="00357391">
      <w:pPr>
        <w:widowControl w:val="0"/>
        <w:autoSpaceDE w:val="0"/>
        <w:autoSpaceDN w:val="0"/>
        <w:adjustRightInd w:val="0"/>
      </w:pPr>
    </w:p>
    <w:p w14:paraId="6DC55D14" w14:textId="77777777" w:rsidR="00602DB1" w:rsidRDefault="00602DB1" w:rsidP="00602D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facility's </w:t>
      </w:r>
      <w:r w:rsidR="00B63E99">
        <w:t>site physician</w:t>
      </w:r>
      <w:r>
        <w:t xml:space="preserve"> shall review the nutrition plans weekly. </w:t>
      </w:r>
    </w:p>
    <w:p w14:paraId="4790BC7B" w14:textId="77777777" w:rsidR="00602DB1" w:rsidRDefault="00602DB1" w:rsidP="00357391">
      <w:pPr>
        <w:widowControl w:val="0"/>
        <w:autoSpaceDE w:val="0"/>
        <w:autoSpaceDN w:val="0"/>
        <w:adjustRightInd w:val="0"/>
      </w:pPr>
    </w:p>
    <w:p w14:paraId="169B8A09" w14:textId="77777777" w:rsidR="00602DB1" w:rsidRDefault="00602DB1" w:rsidP="00602D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Nutrition consultants shall be made available at the facility as needed. </w:t>
      </w:r>
    </w:p>
    <w:p w14:paraId="680B3C74" w14:textId="77777777" w:rsidR="00602DB1" w:rsidRDefault="00602DB1" w:rsidP="00357391">
      <w:pPr>
        <w:widowControl w:val="0"/>
        <w:autoSpaceDE w:val="0"/>
        <w:autoSpaceDN w:val="0"/>
        <w:adjustRightInd w:val="0"/>
      </w:pPr>
    </w:p>
    <w:p w14:paraId="121B2F65" w14:textId="68DCEC7D" w:rsidR="00602DB1" w:rsidRDefault="00602DB1" w:rsidP="00602DB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facility's </w:t>
      </w:r>
      <w:r w:rsidR="00B63E99">
        <w:t>site physician</w:t>
      </w:r>
      <w:r>
        <w:t xml:space="preserve"> shall include a nutrition summary in the discharge plan of all children at the facility.</w:t>
      </w:r>
      <w:r w:rsidDel="008B58C6">
        <w:t xml:space="preserve"> </w:t>
      </w:r>
    </w:p>
    <w:p w14:paraId="37F5F5D5" w14:textId="77777777" w:rsidR="00602DB1" w:rsidRDefault="00602DB1" w:rsidP="00357391">
      <w:pPr>
        <w:widowControl w:val="0"/>
        <w:autoSpaceDE w:val="0"/>
        <w:autoSpaceDN w:val="0"/>
        <w:adjustRightInd w:val="0"/>
      </w:pPr>
    </w:p>
    <w:p w14:paraId="71E4B26F" w14:textId="77777777" w:rsidR="00602DB1" w:rsidRDefault="00602DB1" w:rsidP="00602DB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a child refuses the food provided </w:t>
      </w:r>
      <w:r w:rsidR="00B63E99">
        <w:t>at a meal, a reasonable and nutritionally appropriate alternative shall be offered</w:t>
      </w:r>
      <w:r>
        <w:t>.</w:t>
      </w:r>
    </w:p>
    <w:p w14:paraId="6D9E4628" w14:textId="77777777" w:rsidR="00602DB1" w:rsidRDefault="00602DB1" w:rsidP="00357391">
      <w:pPr>
        <w:widowControl w:val="0"/>
        <w:autoSpaceDE w:val="0"/>
        <w:autoSpaceDN w:val="0"/>
        <w:adjustRightInd w:val="0"/>
      </w:pPr>
    </w:p>
    <w:p w14:paraId="6BF653DB" w14:textId="77777777" w:rsidR="00602DB1" w:rsidRDefault="00602DB1" w:rsidP="00602DB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B63E99">
        <w:t>Adequate supplies of food shall be available for each child according to their approved nutrition plan</w:t>
      </w:r>
      <w:r>
        <w:t xml:space="preserve">. </w:t>
      </w:r>
    </w:p>
    <w:p w14:paraId="63FBE4FA" w14:textId="77777777" w:rsidR="00602DB1" w:rsidRDefault="00602DB1" w:rsidP="00357391">
      <w:pPr>
        <w:widowControl w:val="0"/>
        <w:autoSpaceDE w:val="0"/>
        <w:autoSpaceDN w:val="0"/>
        <w:adjustRightInd w:val="0"/>
      </w:pPr>
    </w:p>
    <w:p w14:paraId="518C44BA" w14:textId="339F1516" w:rsidR="00602DB1" w:rsidRDefault="00602DB1" w:rsidP="00602DB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All food served shall be prepared in accordance with the</w:t>
      </w:r>
      <w:r w:rsidR="002D4B3C">
        <w:t xml:space="preserve"> </w:t>
      </w:r>
      <w:r>
        <w:t>Food</w:t>
      </w:r>
      <w:r w:rsidR="002D4B3C">
        <w:t xml:space="preserve"> </w:t>
      </w:r>
      <w:r>
        <w:t xml:space="preserve">Code. </w:t>
      </w:r>
    </w:p>
    <w:p w14:paraId="0D3581B8" w14:textId="77777777" w:rsidR="00602DB1" w:rsidRDefault="00602DB1" w:rsidP="00357391">
      <w:pPr>
        <w:widowControl w:val="0"/>
        <w:autoSpaceDE w:val="0"/>
        <w:autoSpaceDN w:val="0"/>
        <w:adjustRightInd w:val="0"/>
      </w:pPr>
    </w:p>
    <w:p w14:paraId="58BE23C5" w14:textId="77777777" w:rsidR="00602DB1" w:rsidRPr="00D55B37" w:rsidRDefault="0074214E" w:rsidP="00602DB1">
      <w:pPr>
        <w:pStyle w:val="JCARSourceNote"/>
        <w:ind w:left="720"/>
      </w:pPr>
      <w:r>
        <w:t xml:space="preserve">(Source:  Amended at 45 Ill. Reg. </w:t>
      </w:r>
      <w:r w:rsidR="00272EBB">
        <w:t>13925</w:t>
      </w:r>
      <w:r>
        <w:t xml:space="preserve">, effective </w:t>
      </w:r>
      <w:r w:rsidR="00272EBB">
        <w:t>October 25, 2021</w:t>
      </w:r>
      <w:r>
        <w:t>)</w:t>
      </w:r>
    </w:p>
    <w:sectPr w:rsidR="00602DB1" w:rsidRPr="00D55B37" w:rsidSect="001D17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311A" w14:textId="77777777" w:rsidR="009C36E9" w:rsidRDefault="009C36E9">
      <w:r>
        <w:separator/>
      </w:r>
    </w:p>
  </w:endnote>
  <w:endnote w:type="continuationSeparator" w:id="0">
    <w:p w14:paraId="626BCED1" w14:textId="77777777" w:rsidR="009C36E9" w:rsidRDefault="009C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11B0" w14:textId="77777777" w:rsidR="009C36E9" w:rsidRDefault="009C36E9">
      <w:r>
        <w:separator/>
      </w:r>
    </w:p>
  </w:footnote>
  <w:footnote w:type="continuationSeparator" w:id="0">
    <w:p w14:paraId="25DBDD6C" w14:textId="77777777" w:rsidR="009C36E9" w:rsidRDefault="009C3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E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61E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EBB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3C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7391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410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2DB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14E"/>
    <w:rsid w:val="00744356"/>
    <w:rsid w:val="00745353"/>
    <w:rsid w:val="00750400"/>
    <w:rsid w:val="00760E28"/>
    <w:rsid w:val="00763B6D"/>
    <w:rsid w:val="00765D64"/>
    <w:rsid w:val="0076604C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3F5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6E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E99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12BC4"/>
  <w15:chartTrackingRefBased/>
  <w15:docId w15:val="{28AF0662-F4F1-42D7-AAFC-CD5CAD09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D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708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6</cp:revision>
  <dcterms:created xsi:type="dcterms:W3CDTF">2021-10-04T20:14:00Z</dcterms:created>
  <dcterms:modified xsi:type="dcterms:W3CDTF">2025-02-06T21:56:00Z</dcterms:modified>
</cp:coreProperties>
</file>