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81" w:rsidRDefault="00AB7981" w:rsidP="00AB7981">
      <w:pPr>
        <w:widowControl w:val="0"/>
        <w:autoSpaceDE w:val="0"/>
        <w:autoSpaceDN w:val="0"/>
        <w:adjustRightInd w:val="0"/>
      </w:pPr>
    </w:p>
    <w:p w:rsidR="00AB7981" w:rsidRDefault="00AB7981" w:rsidP="00AB79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260.1050  Incorporated and Referenced Materials</w:t>
      </w:r>
      <w:r>
        <w:t xml:space="preserve"> </w:t>
      </w:r>
    </w:p>
    <w:p w:rsidR="00AB7981" w:rsidRDefault="00AB7981" w:rsidP="00AB7981">
      <w:pPr>
        <w:widowControl w:val="0"/>
        <w:autoSpaceDE w:val="0"/>
        <w:autoSpaceDN w:val="0"/>
        <w:adjustRightInd w:val="0"/>
      </w:pPr>
    </w:p>
    <w:p w:rsidR="00AB7981" w:rsidRDefault="00AB7981" w:rsidP="00AB79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</w:t>
      </w:r>
      <w:r w:rsidR="006936BA">
        <w:t xml:space="preserve">State of </w:t>
      </w:r>
      <w:r>
        <w:t>Illinois statutes are referenced in this Part</w:t>
      </w:r>
      <w:r w:rsidR="006A1BB2">
        <w:t>:</w:t>
      </w:r>
      <w:r>
        <w:t xml:space="preserve"> 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6936BA" w:rsidP="008C11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AB7981">
        <w:tab/>
        <w:t xml:space="preserve">Hospital Licensing Act [210 ILCS 85] 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6936BA" w:rsidP="008C11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AB7981">
        <w:tab/>
        <w:t xml:space="preserve">Medical Practice Act of 1987 [225 ILCS 60] 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6936BA" w:rsidP="008C114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AB7981">
        <w:tab/>
      </w:r>
      <w:r w:rsidR="00CF6B46">
        <w:t>Nurse</w:t>
      </w:r>
      <w:r w:rsidR="00570313">
        <w:t xml:space="preserve"> Practice </w:t>
      </w:r>
      <w:r w:rsidR="00AB7981">
        <w:t xml:space="preserve">Act [225 ILCS 65] 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570313" w:rsidRDefault="006936BA" w:rsidP="008C114B">
      <w:pPr>
        <w:widowControl w:val="0"/>
        <w:tabs>
          <w:tab w:val="left" w:pos="1440"/>
        </w:tabs>
        <w:autoSpaceDE w:val="0"/>
        <w:autoSpaceDN w:val="0"/>
        <w:adjustRightInd w:val="0"/>
        <w:ind w:left="2160" w:hanging="720"/>
      </w:pPr>
      <w:r>
        <w:t>4)</w:t>
      </w:r>
      <w:r w:rsidR="00570313">
        <w:tab/>
      </w:r>
      <w:r w:rsidR="00857294">
        <w:t>Dietitian Nutritionist</w:t>
      </w:r>
      <w:r w:rsidR="00570313">
        <w:t xml:space="preserve"> Practice Act [225 ILCS 30]</w:t>
      </w:r>
    </w:p>
    <w:p w:rsidR="00570313" w:rsidRDefault="00570313" w:rsidP="00F8700B">
      <w:pPr>
        <w:widowControl w:val="0"/>
        <w:autoSpaceDE w:val="0"/>
        <w:autoSpaceDN w:val="0"/>
        <w:adjustRightInd w:val="0"/>
      </w:pPr>
    </w:p>
    <w:p w:rsidR="00570313" w:rsidRDefault="006936BA" w:rsidP="008C114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570313">
        <w:tab/>
        <w:t>Abused and Neglect</w:t>
      </w:r>
      <w:r w:rsidR="006A1BB2">
        <w:t>ed</w:t>
      </w:r>
      <w:r w:rsidR="00570313">
        <w:t xml:space="preserve"> Child Reporting Act [325 ILCS 5]</w:t>
      </w:r>
    </w:p>
    <w:p w:rsidR="006936BA" w:rsidRDefault="006936BA" w:rsidP="00F8700B">
      <w:pPr>
        <w:widowControl w:val="0"/>
        <w:autoSpaceDE w:val="0"/>
        <w:autoSpaceDN w:val="0"/>
        <w:adjustRightInd w:val="0"/>
      </w:pPr>
    </w:p>
    <w:p w:rsidR="006936BA" w:rsidRDefault="006936BA" w:rsidP="008C114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Health Care Worker Background Check </w:t>
      </w:r>
      <w:r w:rsidR="00A23C59">
        <w:t xml:space="preserve">Act </w:t>
      </w:r>
      <w:r>
        <w:t>[22</w:t>
      </w:r>
      <w:r w:rsidR="00857294">
        <w:t>5</w:t>
      </w:r>
      <w:r>
        <w:t xml:space="preserve"> ILCS 46]</w:t>
      </w:r>
    </w:p>
    <w:p w:rsidR="008C114B" w:rsidRDefault="008C114B" w:rsidP="00F8700B">
      <w:pPr>
        <w:widowControl w:val="0"/>
        <w:autoSpaceDE w:val="0"/>
        <w:autoSpaceDN w:val="0"/>
        <w:adjustRightInd w:val="0"/>
      </w:pPr>
    </w:p>
    <w:p w:rsidR="008C114B" w:rsidRDefault="008C114B" w:rsidP="00AB798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Physician Assistan</w:t>
      </w:r>
      <w:r w:rsidR="00C8374E">
        <w:t>t</w:t>
      </w:r>
      <w:r>
        <w:t xml:space="preserve"> Practice Act of 1987 [225 ILCS 95]</w:t>
      </w:r>
    </w:p>
    <w:p w:rsidR="008C114B" w:rsidRDefault="008C114B" w:rsidP="00F8700B">
      <w:pPr>
        <w:widowControl w:val="0"/>
        <w:autoSpaceDE w:val="0"/>
        <w:autoSpaceDN w:val="0"/>
        <w:adjustRightInd w:val="0"/>
      </w:pPr>
    </w:p>
    <w:p w:rsidR="00AB7981" w:rsidRDefault="006936BA" w:rsidP="00857294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</w:pPr>
      <w:r>
        <w:t>b)</w:t>
      </w:r>
      <w:r w:rsidR="00857294">
        <w:tab/>
      </w:r>
      <w:r>
        <w:t xml:space="preserve">The following </w:t>
      </w:r>
      <w:r w:rsidR="00AB7981">
        <w:t xml:space="preserve">Administrative </w:t>
      </w:r>
      <w:r>
        <w:t>Rules are</w:t>
      </w:r>
      <w:r w:rsidR="00857294">
        <w:t xml:space="preserve"> </w:t>
      </w:r>
      <w:r>
        <w:t>incorporated in this Part</w:t>
      </w:r>
      <w:r w:rsidR="00AB7981">
        <w:t xml:space="preserve">: 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6936BA" w:rsidP="00D20D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AB7981">
        <w:tab/>
        <w:t xml:space="preserve">Practice and Procedure in Administrative Hearings (77 Ill. Adm. Code 100) 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6936BA" w:rsidP="00D20D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AB7981">
        <w:tab/>
        <w:t xml:space="preserve">Control of Communicable Diseases Code (77 Ill. Adm. Code 690) 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6936BA" w:rsidP="00D20D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AB7981">
        <w:tab/>
        <w:t xml:space="preserve">Food Code (77 Ill. Adm. Code 750) 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6936BA" w:rsidP="00D20D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AB7981">
        <w:tab/>
        <w:t xml:space="preserve">Drinking Water Systems Code (77 Ill. Adm. Code 900) 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6936BA" w:rsidP="00D20DF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AB7981">
        <w:tab/>
        <w:t xml:space="preserve">Public Area Sanitary Practice Code (77 Ill. Adm. Code 895) 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6936BA" w:rsidP="00D20DF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AB7981">
        <w:tab/>
        <w:t xml:space="preserve">Private Sewage Disposal Code (77 Ill. Adm. Code 905) 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6936BA" w:rsidP="00D20DF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AB7981">
        <w:tab/>
        <w:t xml:space="preserve">Control of Tuberculosis Code (77 Ill. Adm. Code 696) </w:t>
      </w:r>
    </w:p>
    <w:p w:rsidR="00CF6B46" w:rsidRDefault="00CF6B46" w:rsidP="00F8700B">
      <w:pPr>
        <w:widowControl w:val="0"/>
        <w:autoSpaceDE w:val="0"/>
        <w:autoSpaceDN w:val="0"/>
        <w:adjustRightInd w:val="0"/>
      </w:pPr>
    </w:p>
    <w:p w:rsidR="00CF6B46" w:rsidRDefault="006936BA" w:rsidP="00D20DF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CF6B46">
        <w:tab/>
      </w:r>
      <w:r w:rsidR="00857294">
        <w:t>Long-Term</w:t>
      </w:r>
      <w:r w:rsidR="00CF6B46">
        <w:t xml:space="preserve"> Care Assistants and Aides Training Programs Code (77 Ill. Adm. Code 395)</w:t>
      </w:r>
    </w:p>
    <w:p w:rsidR="006936BA" w:rsidRDefault="006936BA" w:rsidP="00F8700B">
      <w:pPr>
        <w:widowControl w:val="0"/>
        <w:autoSpaceDE w:val="0"/>
        <w:autoSpaceDN w:val="0"/>
        <w:adjustRightInd w:val="0"/>
      </w:pPr>
    </w:p>
    <w:p w:rsidR="006936BA" w:rsidRDefault="006936BA" w:rsidP="00D20DF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Health Care Worker Background Check Code (77 Ill. Adm. Code 955)</w:t>
      </w:r>
    </w:p>
    <w:p w:rsidR="006936BA" w:rsidRDefault="006936BA" w:rsidP="00F8700B">
      <w:pPr>
        <w:widowControl w:val="0"/>
        <w:autoSpaceDE w:val="0"/>
        <w:autoSpaceDN w:val="0"/>
        <w:adjustRightInd w:val="0"/>
      </w:pPr>
    </w:p>
    <w:p w:rsidR="006936BA" w:rsidRDefault="006936BA" w:rsidP="00D20DF3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>
        <w:tab/>
        <w:t>Health Care Employee Vaccination Code (77 Ill. Adm. Code 956)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6936BA" w:rsidP="00AB79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AB7981">
        <w:tab/>
        <w:t xml:space="preserve">The following private and professional association standards are incorporated in this Part: 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6936BA" w:rsidP="006936BA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>For new facilities</w:t>
      </w:r>
      <w:r w:rsidR="00EE1BC9">
        <w:t xml:space="preserve"> as defined in Section 260.2400</w:t>
      </w:r>
      <w:r>
        <w:t xml:space="preserve">, </w:t>
      </w:r>
      <w:r w:rsidR="00AB7981">
        <w:t xml:space="preserve">National Fire Protection Association (NFPA) 101:  Life Safety Code, </w:t>
      </w:r>
      <w:r>
        <w:t>2012</w:t>
      </w:r>
      <w:r w:rsidR="00AB7981">
        <w:t xml:space="preserve"> edition, </w:t>
      </w:r>
      <w:r w:rsidR="00CF6B46">
        <w:t>Chapter 32</w:t>
      </w:r>
      <w:r w:rsidR="00AB7981">
        <w:t>, "</w:t>
      </w:r>
      <w:r w:rsidR="00CF6B46">
        <w:t>New</w:t>
      </w:r>
      <w:r w:rsidR="00AB7981">
        <w:t xml:space="preserve"> Residential Board and Care Occupancies",</w:t>
      </w:r>
      <w:r>
        <w:t xml:space="preserve"> and appropriate references under Ch</w:t>
      </w:r>
      <w:r w:rsidR="008203D4">
        <w:t>a</w:t>
      </w:r>
      <w:r>
        <w:t>pter 2, Reference Publications,</w:t>
      </w:r>
      <w:r w:rsidR="00AB7981">
        <w:t xml:space="preserve"> which may be obtained from the National Fire Protection Association, 1 Batterymar</w:t>
      </w:r>
      <w:r w:rsidR="006A1BB2">
        <w:t>ch Park, Quincy, Massachusetts 02169-7471</w:t>
      </w:r>
      <w:r w:rsidR="00AB7981">
        <w:t xml:space="preserve">. </w:t>
      </w:r>
    </w:p>
    <w:p w:rsidR="006936BA" w:rsidRDefault="006936BA" w:rsidP="00F8700B">
      <w:pPr>
        <w:widowControl w:val="0"/>
        <w:autoSpaceDE w:val="0"/>
        <w:autoSpaceDN w:val="0"/>
        <w:adjustRightInd w:val="0"/>
      </w:pPr>
    </w:p>
    <w:p w:rsidR="006936BA" w:rsidRDefault="006936BA" w:rsidP="006936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6936BA">
        <w:t>For existing facilities</w:t>
      </w:r>
      <w:r w:rsidR="00EE1BC9">
        <w:t xml:space="preserve"> as </w:t>
      </w:r>
      <w:r w:rsidR="00EB32EB">
        <w:t>defin</w:t>
      </w:r>
      <w:r w:rsidR="00EE1BC9">
        <w:t>ed in Section 260.2400</w:t>
      </w:r>
      <w:r w:rsidRPr="006936BA">
        <w:t>, NFPA 101: Life Safety Code 2012 edition, Chapter 33, Existing Residential Board and Care Occupancies, and appropriate references under Chapter 2 Referenced Publications.</w:t>
      </w:r>
    </w:p>
    <w:p w:rsidR="00C76E9B" w:rsidRDefault="00C76E9B" w:rsidP="00F8700B">
      <w:pPr>
        <w:widowControl w:val="0"/>
        <w:autoSpaceDE w:val="0"/>
        <w:autoSpaceDN w:val="0"/>
        <w:adjustRightInd w:val="0"/>
      </w:pPr>
    </w:p>
    <w:p w:rsidR="00AB7981" w:rsidRDefault="00857294" w:rsidP="00AB7981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B7981">
        <w:t>)</w:t>
      </w:r>
      <w:r w:rsidR="00AB7981">
        <w:tab/>
        <w:t xml:space="preserve">All incorporations by reference of the standards of nationally recognized organizations refer to the standards on the date specified and do not include any </w:t>
      </w:r>
      <w:r w:rsidR="00570313">
        <w:t>amendments or editions</w:t>
      </w:r>
      <w:r w:rsidR="00AB7981">
        <w:t xml:space="preserve"> subsequent to the date specified. </w:t>
      </w:r>
    </w:p>
    <w:p w:rsidR="00570313" w:rsidRDefault="00570313" w:rsidP="00F870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B46" w:rsidRPr="00D55B37" w:rsidRDefault="00A23C59">
      <w:pPr>
        <w:pStyle w:val="JCARSourceNote"/>
        <w:ind w:left="720"/>
      </w:pPr>
      <w:r>
        <w:t xml:space="preserve">(Source:  Amended at 45 Ill. Reg. </w:t>
      </w:r>
      <w:r w:rsidR="00620A37">
        <w:t>13925</w:t>
      </w:r>
      <w:r>
        <w:t xml:space="preserve">, effective </w:t>
      </w:r>
      <w:r w:rsidR="00620A37">
        <w:t>October 25, 2021</w:t>
      </w:r>
      <w:r>
        <w:t>)</w:t>
      </w:r>
    </w:p>
    <w:sectPr w:rsidR="00CF6B46" w:rsidRPr="00D55B37" w:rsidSect="00AB79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981"/>
    <w:rsid w:val="000A39EE"/>
    <w:rsid w:val="002251C7"/>
    <w:rsid w:val="002457C6"/>
    <w:rsid w:val="003117E3"/>
    <w:rsid w:val="00443794"/>
    <w:rsid w:val="00570313"/>
    <w:rsid w:val="005C3366"/>
    <w:rsid w:val="00620A37"/>
    <w:rsid w:val="00672741"/>
    <w:rsid w:val="006936BA"/>
    <w:rsid w:val="006A1BB2"/>
    <w:rsid w:val="007C174A"/>
    <w:rsid w:val="007F7C31"/>
    <w:rsid w:val="00802098"/>
    <w:rsid w:val="008203D4"/>
    <w:rsid w:val="00857294"/>
    <w:rsid w:val="008C114B"/>
    <w:rsid w:val="00A23C59"/>
    <w:rsid w:val="00A51353"/>
    <w:rsid w:val="00A93A46"/>
    <w:rsid w:val="00AB7981"/>
    <w:rsid w:val="00C76E9B"/>
    <w:rsid w:val="00C8374E"/>
    <w:rsid w:val="00CF6B46"/>
    <w:rsid w:val="00D20DF3"/>
    <w:rsid w:val="00E11715"/>
    <w:rsid w:val="00EA3A63"/>
    <w:rsid w:val="00EB32EB"/>
    <w:rsid w:val="00EE1BC9"/>
    <w:rsid w:val="00F8700B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0B6F1E-FEFD-40EB-A044-494A9F4F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0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Shipley, Melissa A.</cp:lastModifiedBy>
  <cp:revision>6</cp:revision>
  <cp:lastPrinted>2021-10-04T21:08:00Z</cp:lastPrinted>
  <dcterms:created xsi:type="dcterms:W3CDTF">2021-10-04T20:14:00Z</dcterms:created>
  <dcterms:modified xsi:type="dcterms:W3CDTF">2021-11-05T14:15:00Z</dcterms:modified>
</cp:coreProperties>
</file>