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94" w:rsidRDefault="009B4094" w:rsidP="009B40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4094" w:rsidRDefault="009B4094" w:rsidP="009B40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250.1680  Sanitation</w:t>
      </w:r>
      <w:r>
        <w:t xml:space="preserve"> </w:t>
      </w:r>
    </w:p>
    <w:p w:rsidR="009B4094" w:rsidRDefault="009B4094" w:rsidP="009B4094">
      <w:pPr>
        <w:widowControl w:val="0"/>
        <w:autoSpaceDE w:val="0"/>
        <w:autoSpaceDN w:val="0"/>
        <w:adjustRightInd w:val="0"/>
      </w:pPr>
    </w:p>
    <w:p w:rsidR="009B4094" w:rsidRDefault="009B4094" w:rsidP="009B4094">
      <w:pPr>
        <w:widowControl w:val="0"/>
        <w:autoSpaceDE w:val="0"/>
        <w:autoSpaceDN w:val="0"/>
        <w:adjustRightInd w:val="0"/>
      </w:pPr>
      <w:r>
        <w:t xml:space="preserve">The hospital shall comply with the Department's current rule "Food Service Sanitation" (77 Ill. Adm. Code 750), a copy of which shall be available in the dietary department.  All dietary employees shall be familiar with and abide by these rules and regulations. </w:t>
      </w:r>
    </w:p>
    <w:sectPr w:rsidR="009B4094" w:rsidSect="009B40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4094"/>
    <w:rsid w:val="005C3366"/>
    <w:rsid w:val="009B4094"/>
    <w:rsid w:val="00A30A07"/>
    <w:rsid w:val="00A647C6"/>
    <w:rsid w:val="00C0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