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41" w:rsidRDefault="00FC1241" w:rsidP="00FC1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1241" w:rsidRDefault="00FC1241" w:rsidP="00FC12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63056">
        <w:rPr>
          <w:b/>
          <w:bCs/>
        </w:rPr>
        <w:t>2</w:t>
      </w:r>
      <w:r>
        <w:rPr>
          <w:b/>
          <w:bCs/>
        </w:rPr>
        <w:t>50.430  Duty Assignments</w:t>
      </w:r>
      <w:r>
        <w:t xml:space="preserve"> </w:t>
      </w:r>
    </w:p>
    <w:p w:rsidR="00FC1241" w:rsidRDefault="00FC1241" w:rsidP="00FC1241">
      <w:pPr>
        <w:widowControl w:val="0"/>
        <w:autoSpaceDE w:val="0"/>
        <w:autoSpaceDN w:val="0"/>
        <w:adjustRightInd w:val="0"/>
      </w:pPr>
    </w:p>
    <w:p w:rsidR="00FC1241" w:rsidRDefault="00FC1241" w:rsidP="00FC1241">
      <w:pPr>
        <w:widowControl w:val="0"/>
        <w:autoSpaceDE w:val="0"/>
        <w:autoSpaceDN w:val="0"/>
        <w:adjustRightInd w:val="0"/>
      </w:pPr>
      <w:r>
        <w:t xml:space="preserve">Employees shall not be assigned duties which exceed their education training, experience, and qualifications. </w:t>
      </w:r>
    </w:p>
    <w:p w:rsidR="00FC1241" w:rsidRDefault="00FC1241" w:rsidP="00FC1241">
      <w:pPr>
        <w:widowControl w:val="0"/>
        <w:autoSpaceDE w:val="0"/>
        <w:autoSpaceDN w:val="0"/>
        <w:adjustRightInd w:val="0"/>
      </w:pPr>
    </w:p>
    <w:p w:rsidR="00FC1241" w:rsidRDefault="00FC1241" w:rsidP="00FC12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 Ill. Reg. 25, p. 138, effective June 6, 1980) </w:t>
      </w:r>
    </w:p>
    <w:sectPr w:rsidR="00FC1241" w:rsidSect="00FC1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1241"/>
    <w:rsid w:val="002D7699"/>
    <w:rsid w:val="00492574"/>
    <w:rsid w:val="005C3366"/>
    <w:rsid w:val="00663056"/>
    <w:rsid w:val="00936F9E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