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080" w:rsidRPr="00F03080" w:rsidRDefault="00F03080" w:rsidP="00F03080"/>
    <w:p w:rsidR="00B03E30" w:rsidRPr="00F03080" w:rsidRDefault="00B03E30" w:rsidP="00F03080">
      <w:pPr>
        <w:rPr>
          <w:b/>
        </w:rPr>
      </w:pPr>
      <w:r w:rsidRPr="00F03080">
        <w:rPr>
          <w:b/>
        </w:rPr>
        <w:t>Section 235.170  Enforcement</w:t>
      </w:r>
    </w:p>
    <w:p w:rsidR="00B03E30" w:rsidRPr="00F03080" w:rsidRDefault="00B03E30" w:rsidP="00F03080"/>
    <w:p w:rsidR="00B03E30" w:rsidRPr="00F03080" w:rsidRDefault="00F03080" w:rsidP="00F03080">
      <w:pPr>
        <w:ind w:left="1440" w:hanging="720"/>
      </w:pPr>
      <w:r>
        <w:t>a)</w:t>
      </w:r>
      <w:r>
        <w:tab/>
      </w:r>
      <w:r w:rsidR="00B03E30" w:rsidRPr="00F03080">
        <w:t>A health care facility that fails to comply with the requirements of the Act and this Part shall be subject to enforcement action by the Department.</w:t>
      </w:r>
    </w:p>
    <w:p w:rsidR="00B03E30" w:rsidRPr="00F03080" w:rsidRDefault="00B03E30" w:rsidP="00F03080"/>
    <w:p w:rsidR="00B03E30" w:rsidRPr="00F03080" w:rsidRDefault="00B03E30" w:rsidP="00F03080">
      <w:pPr>
        <w:ind w:left="1440" w:hanging="720"/>
      </w:pPr>
      <w:r w:rsidRPr="00F03080">
        <w:t>b)</w:t>
      </w:r>
      <w:r w:rsidRPr="00F03080">
        <w:tab/>
      </w:r>
      <w:r w:rsidRPr="00F03080">
        <w:rPr>
          <w:i/>
        </w:rPr>
        <w:t xml:space="preserve">After notice and opportunity for a hearing, the </w:t>
      </w:r>
      <w:r w:rsidRPr="00F03080">
        <w:t>Department</w:t>
      </w:r>
      <w:r w:rsidRPr="00F03080">
        <w:rPr>
          <w:i/>
        </w:rPr>
        <w:t xml:space="preserve"> may deny, suspend, or revoke a license to open, conduct, operate, and maintain a hospital in any case in which the </w:t>
      </w:r>
      <w:r w:rsidRPr="00F03080">
        <w:t xml:space="preserve">Department </w:t>
      </w:r>
      <w:r w:rsidRPr="00F03080">
        <w:rPr>
          <w:i/>
        </w:rPr>
        <w:t xml:space="preserve">finds that there has been a substantial failure to comply with the provisions of </w:t>
      </w:r>
      <w:r w:rsidR="005631C2">
        <w:t>the</w:t>
      </w:r>
      <w:r w:rsidRPr="00F03080">
        <w:rPr>
          <w:i/>
        </w:rPr>
        <w:t xml:space="preserve"> </w:t>
      </w:r>
      <w:r w:rsidR="008B2D10" w:rsidRPr="008B2D10">
        <w:t>Act</w:t>
      </w:r>
      <w:r w:rsidR="008B2D10">
        <w:rPr>
          <w:i/>
        </w:rPr>
        <w:t xml:space="preserve"> </w:t>
      </w:r>
      <w:r w:rsidRPr="00F03080">
        <w:t>or this Part. (Section 7(a) of the Hospital Licensing Act)</w:t>
      </w:r>
    </w:p>
    <w:p w:rsidR="00B03E30" w:rsidRPr="00F03080" w:rsidRDefault="00B03E30" w:rsidP="00F03080"/>
    <w:p w:rsidR="00B03E30" w:rsidRPr="00F03080" w:rsidRDefault="00B03E30" w:rsidP="00F03080">
      <w:pPr>
        <w:ind w:left="1440" w:hanging="720"/>
      </w:pPr>
      <w:r w:rsidRPr="00F03080">
        <w:t>c)</w:t>
      </w:r>
      <w:r w:rsidRPr="00F03080">
        <w:tab/>
      </w:r>
      <w:r w:rsidRPr="00F03080">
        <w:rPr>
          <w:i/>
        </w:rPr>
        <w:t xml:space="preserve">When the </w:t>
      </w:r>
      <w:r w:rsidRPr="00F03080">
        <w:t xml:space="preserve">Department </w:t>
      </w:r>
      <w:r w:rsidRPr="00F03080">
        <w:rPr>
          <w:i/>
        </w:rPr>
        <w:t>determines that</w:t>
      </w:r>
      <w:r w:rsidRPr="00F03080">
        <w:t xml:space="preserve"> an ambulatory surgical treatment center </w:t>
      </w:r>
      <w:r w:rsidRPr="00F03080">
        <w:rPr>
          <w:i/>
        </w:rPr>
        <w:t xml:space="preserve">has failed to comply with </w:t>
      </w:r>
      <w:r w:rsidR="005631C2">
        <w:t>the</w:t>
      </w:r>
      <w:r w:rsidRPr="00F03080">
        <w:rPr>
          <w:i/>
        </w:rPr>
        <w:t xml:space="preserve"> </w:t>
      </w:r>
      <w:r w:rsidR="008B2D10" w:rsidRPr="008B2D10">
        <w:t>Act</w:t>
      </w:r>
      <w:r w:rsidR="008B2D10">
        <w:t xml:space="preserve"> or</w:t>
      </w:r>
      <w:r w:rsidRPr="00F03080">
        <w:t xml:space="preserve"> this Part, </w:t>
      </w:r>
      <w:r w:rsidRPr="00F03080">
        <w:rPr>
          <w:i/>
        </w:rPr>
        <w:t>the Department may issue a notice of fine assessment which shall specify the violations for which the fine is assessed.</w:t>
      </w:r>
      <w:r w:rsidRPr="00F03080">
        <w:t xml:space="preserve">  (Section 10(d) of the Ambulatory Surgical Treatment Center Act) </w:t>
      </w:r>
      <w:bookmarkStart w:id="0" w:name="_GoBack"/>
      <w:bookmarkEnd w:id="0"/>
      <w:r w:rsidRPr="00F03080">
        <w:t>Fines will be assessed in accordance with Section 10(d) of the Ambulatory Surgical Treatment Center Act. The Department will provide notice and opportunity for hearing to the ambulatory surgical treatment center.</w:t>
      </w:r>
    </w:p>
    <w:p w:rsidR="00B03E30" w:rsidRPr="00F03080" w:rsidRDefault="00B03E30" w:rsidP="00F03080"/>
    <w:p w:rsidR="00B03E30" w:rsidRDefault="00F03080" w:rsidP="00F03080">
      <w:pPr>
        <w:ind w:left="1440" w:hanging="720"/>
      </w:pPr>
      <w:r>
        <w:t>d)</w:t>
      </w:r>
      <w:r>
        <w:tab/>
      </w:r>
      <w:r w:rsidR="00B03E30" w:rsidRPr="00F03080">
        <w:t>Hearings shall be conducted in accordance with the Department</w:t>
      </w:r>
      <w:r w:rsidR="008B2D10">
        <w:t>'</w:t>
      </w:r>
      <w:r w:rsidR="00B03E30" w:rsidRPr="00F03080">
        <w:t xml:space="preserve">s Rules of Practice and Procedure in Administrative Hearings (77 </w:t>
      </w:r>
      <w:smartTag w:uri="urn:schemas-microsoft-com:office:smarttags" w:element="State">
        <w:smartTag w:uri="urn:schemas-microsoft-com:office:smarttags" w:element="place">
          <w:r w:rsidR="00B03E30" w:rsidRPr="00F03080">
            <w:t>Ill.</w:t>
          </w:r>
        </w:smartTag>
      </w:smartTag>
      <w:r w:rsidR="00B03E30" w:rsidRPr="00F03080">
        <w:t xml:space="preserve"> Adm. Code 100).</w:t>
      </w:r>
    </w:p>
    <w:p w:rsidR="00D7350F" w:rsidRDefault="00D7350F" w:rsidP="00317A72"/>
    <w:p w:rsidR="00D7350F" w:rsidRPr="00F03080" w:rsidRDefault="00D7350F" w:rsidP="00F03080">
      <w:pPr>
        <w:ind w:left="1440" w:hanging="720"/>
      </w:pPr>
      <w:r>
        <w:t xml:space="preserve">(Source:  Amended at </w:t>
      </w:r>
      <w:r w:rsidR="00C76BC4">
        <w:t>40</w:t>
      </w:r>
      <w:r>
        <w:t xml:space="preserve"> Ill. Reg. </w:t>
      </w:r>
      <w:r w:rsidR="00425917">
        <w:t>375</w:t>
      </w:r>
      <w:r>
        <w:t xml:space="preserve">, effective </w:t>
      </w:r>
      <w:r w:rsidR="00425917">
        <w:t>December 23, 2015</w:t>
      </w:r>
      <w:r>
        <w:t>)</w:t>
      </w:r>
    </w:p>
    <w:sectPr w:rsidR="00D7350F" w:rsidRPr="00F0308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659" w:rsidRDefault="00913659">
      <w:r>
        <w:separator/>
      </w:r>
    </w:p>
  </w:endnote>
  <w:endnote w:type="continuationSeparator" w:id="0">
    <w:p w:rsidR="00913659" w:rsidRDefault="0091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659" w:rsidRDefault="00913659">
      <w:r>
        <w:separator/>
      </w:r>
    </w:p>
  </w:footnote>
  <w:footnote w:type="continuationSeparator" w:id="0">
    <w:p w:rsidR="00913659" w:rsidRDefault="009136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C5925"/>
    <w:multiLevelType w:val="hybridMultilevel"/>
    <w:tmpl w:val="27F8B8BE"/>
    <w:lvl w:ilvl="0" w:tplc="FBA0AFBA">
      <w:start w:val="1"/>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260247E"/>
    <w:multiLevelType w:val="hybridMultilevel"/>
    <w:tmpl w:val="DCB4AA48"/>
    <w:lvl w:ilvl="0" w:tplc="9880E648">
      <w:start w:val="4"/>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3E30"/>
    <w:rsid w:val="00001F1D"/>
    <w:rsid w:val="00003CEF"/>
    <w:rsid w:val="00011A7D"/>
    <w:rsid w:val="000122C7"/>
    <w:rsid w:val="000158C8"/>
    <w:rsid w:val="00023902"/>
    <w:rsid w:val="00023DDC"/>
    <w:rsid w:val="00024942"/>
    <w:rsid w:val="00026C9D"/>
    <w:rsid w:val="00026F05"/>
    <w:rsid w:val="00030823"/>
    <w:rsid w:val="00031A90"/>
    <w:rsid w:val="00031AC4"/>
    <w:rsid w:val="00033603"/>
    <w:rsid w:val="0004011F"/>
    <w:rsid w:val="00042314"/>
    <w:rsid w:val="00050531"/>
    <w:rsid w:val="00057CC9"/>
    <w:rsid w:val="00061344"/>
    <w:rsid w:val="00066013"/>
    <w:rsid w:val="000676A6"/>
    <w:rsid w:val="00072490"/>
    <w:rsid w:val="00074368"/>
    <w:rsid w:val="000765E0"/>
    <w:rsid w:val="00083E97"/>
    <w:rsid w:val="00085CDF"/>
    <w:rsid w:val="0008689B"/>
    <w:rsid w:val="00087129"/>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0833"/>
    <w:rsid w:val="000F25A1"/>
    <w:rsid w:val="000F6C6D"/>
    <w:rsid w:val="000F6F18"/>
    <w:rsid w:val="00103C24"/>
    <w:rsid w:val="00110883"/>
    <w:rsid w:val="00110A0B"/>
    <w:rsid w:val="00114190"/>
    <w:rsid w:val="0012221A"/>
    <w:rsid w:val="001328A0"/>
    <w:rsid w:val="00134B37"/>
    <w:rsid w:val="0014104E"/>
    <w:rsid w:val="00145C78"/>
    <w:rsid w:val="00146F30"/>
    <w:rsid w:val="00147FE9"/>
    <w:rsid w:val="0015097E"/>
    <w:rsid w:val="00153DEA"/>
    <w:rsid w:val="00154F65"/>
    <w:rsid w:val="00155217"/>
    <w:rsid w:val="00155905"/>
    <w:rsid w:val="001632EB"/>
    <w:rsid w:val="00163EEE"/>
    <w:rsid w:val="00164756"/>
    <w:rsid w:val="00165CF9"/>
    <w:rsid w:val="00172E13"/>
    <w:rsid w:val="00181B15"/>
    <w:rsid w:val="001830D0"/>
    <w:rsid w:val="00183205"/>
    <w:rsid w:val="00185DAC"/>
    <w:rsid w:val="001877D0"/>
    <w:rsid w:val="00193ABB"/>
    <w:rsid w:val="0019502A"/>
    <w:rsid w:val="001A67C2"/>
    <w:rsid w:val="001A6EDB"/>
    <w:rsid w:val="001B5671"/>
    <w:rsid w:val="001B5F27"/>
    <w:rsid w:val="001C1D61"/>
    <w:rsid w:val="001C1D7C"/>
    <w:rsid w:val="001C71C2"/>
    <w:rsid w:val="001C7D95"/>
    <w:rsid w:val="001D0EBA"/>
    <w:rsid w:val="001D0EFC"/>
    <w:rsid w:val="001D4AE4"/>
    <w:rsid w:val="001D5B3C"/>
    <w:rsid w:val="001E3074"/>
    <w:rsid w:val="001E630C"/>
    <w:rsid w:val="001F572B"/>
    <w:rsid w:val="002015E7"/>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875DD"/>
    <w:rsid w:val="002958AD"/>
    <w:rsid w:val="002A54F1"/>
    <w:rsid w:val="002A643F"/>
    <w:rsid w:val="002A72C2"/>
    <w:rsid w:val="002A7CB6"/>
    <w:rsid w:val="002C5D80"/>
    <w:rsid w:val="002C63F6"/>
    <w:rsid w:val="002C75E4"/>
    <w:rsid w:val="002D3C4D"/>
    <w:rsid w:val="002D3FBA"/>
    <w:rsid w:val="002D7620"/>
    <w:rsid w:val="002F5988"/>
    <w:rsid w:val="00304BED"/>
    <w:rsid w:val="00305AAE"/>
    <w:rsid w:val="00311C50"/>
    <w:rsid w:val="00314233"/>
    <w:rsid w:val="00317A72"/>
    <w:rsid w:val="00322AC2"/>
    <w:rsid w:val="00323B50"/>
    <w:rsid w:val="00327B81"/>
    <w:rsid w:val="00337BB9"/>
    <w:rsid w:val="00337CEB"/>
    <w:rsid w:val="00350372"/>
    <w:rsid w:val="003547CB"/>
    <w:rsid w:val="00356003"/>
    <w:rsid w:val="00364DCA"/>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19F"/>
    <w:rsid w:val="003E70C1"/>
    <w:rsid w:val="003F0EC8"/>
    <w:rsid w:val="003F2136"/>
    <w:rsid w:val="003F24E6"/>
    <w:rsid w:val="003F3A28"/>
    <w:rsid w:val="003F5FD7"/>
    <w:rsid w:val="003F60AF"/>
    <w:rsid w:val="00400CE9"/>
    <w:rsid w:val="004014FB"/>
    <w:rsid w:val="00404222"/>
    <w:rsid w:val="0040431F"/>
    <w:rsid w:val="00420E63"/>
    <w:rsid w:val="004218A0"/>
    <w:rsid w:val="00423B74"/>
    <w:rsid w:val="00425917"/>
    <w:rsid w:val="00426A13"/>
    <w:rsid w:val="00431CFE"/>
    <w:rsid w:val="004326E0"/>
    <w:rsid w:val="00441A81"/>
    <w:rsid w:val="004430B3"/>
    <w:rsid w:val="004448CB"/>
    <w:rsid w:val="004536AB"/>
    <w:rsid w:val="00453E6F"/>
    <w:rsid w:val="00454A46"/>
    <w:rsid w:val="00455043"/>
    <w:rsid w:val="0045741C"/>
    <w:rsid w:val="00461E78"/>
    <w:rsid w:val="0046272D"/>
    <w:rsid w:val="00465962"/>
    <w:rsid w:val="0047017E"/>
    <w:rsid w:val="00471A17"/>
    <w:rsid w:val="00471E01"/>
    <w:rsid w:val="004724DC"/>
    <w:rsid w:val="00472846"/>
    <w:rsid w:val="00475AE2"/>
    <w:rsid w:val="004773DE"/>
    <w:rsid w:val="00477B8E"/>
    <w:rsid w:val="00480853"/>
    <w:rsid w:val="00483B7F"/>
    <w:rsid w:val="0048457F"/>
    <w:rsid w:val="004925CE"/>
    <w:rsid w:val="00493C66"/>
    <w:rsid w:val="0049486A"/>
    <w:rsid w:val="00494F1C"/>
    <w:rsid w:val="004A2DF2"/>
    <w:rsid w:val="004B0153"/>
    <w:rsid w:val="004B41BC"/>
    <w:rsid w:val="004B51AE"/>
    <w:rsid w:val="004B6FF4"/>
    <w:rsid w:val="004D3FC1"/>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516"/>
    <w:rsid w:val="00531849"/>
    <w:rsid w:val="005341A0"/>
    <w:rsid w:val="00542E97"/>
    <w:rsid w:val="00544B77"/>
    <w:rsid w:val="00550737"/>
    <w:rsid w:val="00552D2A"/>
    <w:rsid w:val="0056157E"/>
    <w:rsid w:val="005631C2"/>
    <w:rsid w:val="0056501E"/>
    <w:rsid w:val="00571719"/>
    <w:rsid w:val="00571A8B"/>
    <w:rsid w:val="00573770"/>
    <w:rsid w:val="005755DB"/>
    <w:rsid w:val="00576975"/>
    <w:rsid w:val="005777E6"/>
    <w:rsid w:val="00586A81"/>
    <w:rsid w:val="005901D4"/>
    <w:rsid w:val="0059181F"/>
    <w:rsid w:val="005948A7"/>
    <w:rsid w:val="005A2494"/>
    <w:rsid w:val="005A73F7"/>
    <w:rsid w:val="005B1905"/>
    <w:rsid w:val="005C5F6E"/>
    <w:rsid w:val="005D2B43"/>
    <w:rsid w:val="005D35F3"/>
    <w:rsid w:val="005E03A7"/>
    <w:rsid w:val="005E3D55"/>
    <w:rsid w:val="005F2891"/>
    <w:rsid w:val="006132CE"/>
    <w:rsid w:val="006138A8"/>
    <w:rsid w:val="00620BBA"/>
    <w:rsid w:val="006247D4"/>
    <w:rsid w:val="00626C17"/>
    <w:rsid w:val="00631875"/>
    <w:rsid w:val="00634D17"/>
    <w:rsid w:val="0064019B"/>
    <w:rsid w:val="00640C80"/>
    <w:rsid w:val="00641AEA"/>
    <w:rsid w:val="0064484F"/>
    <w:rsid w:val="0064660E"/>
    <w:rsid w:val="00651FF5"/>
    <w:rsid w:val="00664D68"/>
    <w:rsid w:val="00670B89"/>
    <w:rsid w:val="00672AD4"/>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E00BF"/>
    <w:rsid w:val="006E1AE0"/>
    <w:rsid w:val="006E1F95"/>
    <w:rsid w:val="006F36BD"/>
    <w:rsid w:val="006F58CA"/>
    <w:rsid w:val="006F7BF8"/>
    <w:rsid w:val="00700FB4"/>
    <w:rsid w:val="00702A38"/>
    <w:rsid w:val="0070602C"/>
    <w:rsid w:val="00707FDF"/>
    <w:rsid w:val="007155D4"/>
    <w:rsid w:val="00717DBE"/>
    <w:rsid w:val="00720025"/>
    <w:rsid w:val="00727763"/>
    <w:rsid w:val="007278C5"/>
    <w:rsid w:val="007315C1"/>
    <w:rsid w:val="00736BAE"/>
    <w:rsid w:val="00737469"/>
    <w:rsid w:val="00737EEF"/>
    <w:rsid w:val="00740E0D"/>
    <w:rsid w:val="00750400"/>
    <w:rsid w:val="00763B6D"/>
    <w:rsid w:val="007756F8"/>
    <w:rsid w:val="00776B13"/>
    <w:rsid w:val="00776D1C"/>
    <w:rsid w:val="00777A7A"/>
    <w:rsid w:val="00780733"/>
    <w:rsid w:val="00780B43"/>
    <w:rsid w:val="00781812"/>
    <w:rsid w:val="00790388"/>
    <w:rsid w:val="00794C7C"/>
    <w:rsid w:val="00796D0E"/>
    <w:rsid w:val="007A1867"/>
    <w:rsid w:val="007A2BF1"/>
    <w:rsid w:val="007A7CFA"/>
    <w:rsid w:val="007A7D79"/>
    <w:rsid w:val="007B6F1D"/>
    <w:rsid w:val="007B78EB"/>
    <w:rsid w:val="007C4380"/>
    <w:rsid w:val="007C4EE5"/>
    <w:rsid w:val="007E5206"/>
    <w:rsid w:val="007F1A7F"/>
    <w:rsid w:val="007F28A2"/>
    <w:rsid w:val="007F3365"/>
    <w:rsid w:val="007F5B79"/>
    <w:rsid w:val="00804082"/>
    <w:rsid w:val="00805D72"/>
    <w:rsid w:val="00806780"/>
    <w:rsid w:val="00810296"/>
    <w:rsid w:val="00816BE5"/>
    <w:rsid w:val="0082307C"/>
    <w:rsid w:val="00824C15"/>
    <w:rsid w:val="00826E97"/>
    <w:rsid w:val="008271B1"/>
    <w:rsid w:val="00831D6C"/>
    <w:rsid w:val="00833A9E"/>
    <w:rsid w:val="00837F88"/>
    <w:rsid w:val="008425C1"/>
    <w:rsid w:val="00843DC7"/>
    <w:rsid w:val="00843EB6"/>
    <w:rsid w:val="00844ABA"/>
    <w:rsid w:val="0084781C"/>
    <w:rsid w:val="008570BA"/>
    <w:rsid w:val="0086679B"/>
    <w:rsid w:val="00870EF2"/>
    <w:rsid w:val="008717C5"/>
    <w:rsid w:val="0088338B"/>
    <w:rsid w:val="0088496F"/>
    <w:rsid w:val="008858C6"/>
    <w:rsid w:val="00885CF1"/>
    <w:rsid w:val="008923A8"/>
    <w:rsid w:val="008A3BB1"/>
    <w:rsid w:val="008B2D10"/>
    <w:rsid w:val="008B56EA"/>
    <w:rsid w:val="008B77D8"/>
    <w:rsid w:val="008C1560"/>
    <w:rsid w:val="008C2E6B"/>
    <w:rsid w:val="008C4FAF"/>
    <w:rsid w:val="008C5359"/>
    <w:rsid w:val="008D22C7"/>
    <w:rsid w:val="008D7182"/>
    <w:rsid w:val="008E68BC"/>
    <w:rsid w:val="008F2BEE"/>
    <w:rsid w:val="00904ED2"/>
    <w:rsid w:val="009053C8"/>
    <w:rsid w:val="00910413"/>
    <w:rsid w:val="00913659"/>
    <w:rsid w:val="00914ADE"/>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1E45"/>
    <w:rsid w:val="0098276C"/>
    <w:rsid w:val="00983C53"/>
    <w:rsid w:val="00984BF8"/>
    <w:rsid w:val="00987414"/>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7E0"/>
    <w:rsid w:val="00A04FED"/>
    <w:rsid w:val="00A060CE"/>
    <w:rsid w:val="00A1145B"/>
    <w:rsid w:val="00A11B46"/>
    <w:rsid w:val="00A12B90"/>
    <w:rsid w:val="00A14FBF"/>
    <w:rsid w:val="00A16291"/>
    <w:rsid w:val="00A1799D"/>
    <w:rsid w:val="00A20403"/>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3E30"/>
    <w:rsid w:val="00B15414"/>
    <w:rsid w:val="00B17D78"/>
    <w:rsid w:val="00B230DC"/>
    <w:rsid w:val="00B2361A"/>
    <w:rsid w:val="00B23B52"/>
    <w:rsid w:val="00B2411F"/>
    <w:rsid w:val="00B35D67"/>
    <w:rsid w:val="00B420C1"/>
    <w:rsid w:val="00B4287F"/>
    <w:rsid w:val="00B44A11"/>
    <w:rsid w:val="00B516F7"/>
    <w:rsid w:val="00B530BA"/>
    <w:rsid w:val="00B557AA"/>
    <w:rsid w:val="00B620B6"/>
    <w:rsid w:val="00B648AF"/>
    <w:rsid w:val="00B64986"/>
    <w:rsid w:val="00B649AC"/>
    <w:rsid w:val="00B66F59"/>
    <w:rsid w:val="00B678F1"/>
    <w:rsid w:val="00B70810"/>
    <w:rsid w:val="00B71019"/>
    <w:rsid w:val="00B71177"/>
    <w:rsid w:val="00B77077"/>
    <w:rsid w:val="00B817A1"/>
    <w:rsid w:val="00B839A1"/>
    <w:rsid w:val="00B83B6B"/>
    <w:rsid w:val="00B8444F"/>
    <w:rsid w:val="00B86B5A"/>
    <w:rsid w:val="00BA7200"/>
    <w:rsid w:val="00BB0A4F"/>
    <w:rsid w:val="00BB230E"/>
    <w:rsid w:val="00BB268C"/>
    <w:rsid w:val="00BC00FF"/>
    <w:rsid w:val="00BD0ED2"/>
    <w:rsid w:val="00BE03CA"/>
    <w:rsid w:val="00BE40A3"/>
    <w:rsid w:val="00BF2353"/>
    <w:rsid w:val="00BF25C2"/>
    <w:rsid w:val="00BF3913"/>
    <w:rsid w:val="00BF5AAE"/>
    <w:rsid w:val="00BF5AE7"/>
    <w:rsid w:val="00BF78FB"/>
    <w:rsid w:val="00C05E6D"/>
    <w:rsid w:val="00C1038A"/>
    <w:rsid w:val="00C11078"/>
    <w:rsid w:val="00C153C4"/>
    <w:rsid w:val="00C15FD6"/>
    <w:rsid w:val="00C17F24"/>
    <w:rsid w:val="00C2596B"/>
    <w:rsid w:val="00C27180"/>
    <w:rsid w:val="00C319B3"/>
    <w:rsid w:val="00C42A93"/>
    <w:rsid w:val="00C4537A"/>
    <w:rsid w:val="00C50195"/>
    <w:rsid w:val="00C55B6F"/>
    <w:rsid w:val="00C56262"/>
    <w:rsid w:val="00C57D08"/>
    <w:rsid w:val="00C60D0B"/>
    <w:rsid w:val="00C6327F"/>
    <w:rsid w:val="00C67B51"/>
    <w:rsid w:val="00C72A95"/>
    <w:rsid w:val="00C72C0C"/>
    <w:rsid w:val="00C73CD4"/>
    <w:rsid w:val="00C748F6"/>
    <w:rsid w:val="00C76BC4"/>
    <w:rsid w:val="00C86122"/>
    <w:rsid w:val="00C9697B"/>
    <w:rsid w:val="00CA135F"/>
    <w:rsid w:val="00CA1E98"/>
    <w:rsid w:val="00CA2022"/>
    <w:rsid w:val="00CA3AA0"/>
    <w:rsid w:val="00CA4E7D"/>
    <w:rsid w:val="00CA7140"/>
    <w:rsid w:val="00CB065C"/>
    <w:rsid w:val="00CB3E15"/>
    <w:rsid w:val="00CB41C4"/>
    <w:rsid w:val="00CC13F9"/>
    <w:rsid w:val="00CC4FF8"/>
    <w:rsid w:val="00CC53B1"/>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64D08"/>
    <w:rsid w:val="00D70D8F"/>
    <w:rsid w:val="00D70F95"/>
    <w:rsid w:val="00D7350F"/>
    <w:rsid w:val="00D748A4"/>
    <w:rsid w:val="00D76B84"/>
    <w:rsid w:val="00D779A9"/>
    <w:rsid w:val="00D77DCF"/>
    <w:rsid w:val="00D81439"/>
    <w:rsid w:val="00D876AB"/>
    <w:rsid w:val="00D87E2A"/>
    <w:rsid w:val="00D90457"/>
    <w:rsid w:val="00D93C67"/>
    <w:rsid w:val="00D94587"/>
    <w:rsid w:val="00D97042"/>
    <w:rsid w:val="00D97549"/>
    <w:rsid w:val="00DB2CC7"/>
    <w:rsid w:val="00DB5E51"/>
    <w:rsid w:val="00DB78E4"/>
    <w:rsid w:val="00DC016D"/>
    <w:rsid w:val="00DC5FDC"/>
    <w:rsid w:val="00DD3C9D"/>
    <w:rsid w:val="00DE3439"/>
    <w:rsid w:val="00DF0813"/>
    <w:rsid w:val="00DF25BD"/>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B6F7D"/>
    <w:rsid w:val="00EC21CC"/>
    <w:rsid w:val="00EC34AA"/>
    <w:rsid w:val="00EC3846"/>
    <w:rsid w:val="00EC6C31"/>
    <w:rsid w:val="00ED0167"/>
    <w:rsid w:val="00ED1405"/>
    <w:rsid w:val="00EE2300"/>
    <w:rsid w:val="00EF1651"/>
    <w:rsid w:val="00EF2F83"/>
    <w:rsid w:val="00EF4E57"/>
    <w:rsid w:val="00EF755A"/>
    <w:rsid w:val="00F02EFC"/>
    <w:rsid w:val="00F02FDE"/>
    <w:rsid w:val="00F03080"/>
    <w:rsid w:val="00F04307"/>
    <w:rsid w:val="00F05968"/>
    <w:rsid w:val="00F05FAF"/>
    <w:rsid w:val="00F07102"/>
    <w:rsid w:val="00F12353"/>
    <w:rsid w:val="00F128F8"/>
    <w:rsid w:val="00F12CAF"/>
    <w:rsid w:val="00F13E5A"/>
    <w:rsid w:val="00F16AA7"/>
    <w:rsid w:val="00F20832"/>
    <w:rsid w:val="00F410DA"/>
    <w:rsid w:val="00F43668"/>
    <w:rsid w:val="00F43DEE"/>
    <w:rsid w:val="00F44D59"/>
    <w:rsid w:val="00F46DB5"/>
    <w:rsid w:val="00F50CD3"/>
    <w:rsid w:val="00F51039"/>
    <w:rsid w:val="00F525F7"/>
    <w:rsid w:val="00F73B7F"/>
    <w:rsid w:val="00F76C9F"/>
    <w:rsid w:val="00F82FB8"/>
    <w:rsid w:val="00F83011"/>
    <w:rsid w:val="00F8452A"/>
    <w:rsid w:val="00F848C6"/>
    <w:rsid w:val="00F942E4"/>
    <w:rsid w:val="00F942E7"/>
    <w:rsid w:val="00F953D5"/>
    <w:rsid w:val="00F959B0"/>
    <w:rsid w:val="00F97D67"/>
    <w:rsid w:val="00FA13B9"/>
    <w:rsid w:val="00FA19DB"/>
    <w:rsid w:val="00FA521A"/>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1FF11DC3-C2BD-44B2-848B-3ED436DD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3309863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5</cp:revision>
  <dcterms:created xsi:type="dcterms:W3CDTF">2015-11-16T19:02:00Z</dcterms:created>
  <dcterms:modified xsi:type="dcterms:W3CDTF">2015-12-30T21:37:00Z</dcterms:modified>
</cp:coreProperties>
</file>