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2E8B5" w14:textId="205319F3" w:rsidR="00F3035E" w:rsidRDefault="00F3035E" w:rsidP="00F3035E">
      <w:pPr>
        <w:widowControl w:val="0"/>
        <w:autoSpaceDE w:val="0"/>
        <w:autoSpaceDN w:val="0"/>
        <w:adjustRightInd w:val="0"/>
        <w:jc w:val="center"/>
      </w:pPr>
      <w:r>
        <w:t xml:space="preserve">SUBCHAPTER </w:t>
      </w:r>
      <w:r w:rsidR="00291007">
        <w:t>b</w:t>
      </w:r>
      <w:r>
        <w:t xml:space="preserve">:  </w:t>
      </w:r>
      <w:r w:rsidR="00291007">
        <w:t>HEALTH</w:t>
      </w:r>
      <w:r>
        <w:t xml:space="preserve"> CARE FACILITIES</w:t>
      </w:r>
    </w:p>
    <w:sectPr w:rsidR="00F3035E" w:rsidSect="00F303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035E"/>
    <w:rsid w:val="00291007"/>
    <w:rsid w:val="005C3366"/>
    <w:rsid w:val="006E42C6"/>
    <w:rsid w:val="00765E79"/>
    <w:rsid w:val="00C33504"/>
    <w:rsid w:val="00F3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C950CA"/>
  <w15:docId w15:val="{9DBCC404-ED88-46FC-AA7D-46D0B389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LONG-TERM CARE FACILITIES</vt:lpstr>
    </vt:vector>
  </TitlesOfParts>
  <Company>State of Illinois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LONG-TERM CARE FACILITIES</dc:title>
  <dc:subject/>
  <dc:creator>Illinois General Assembly</dc:creator>
  <cp:keywords/>
  <dc:description/>
  <cp:lastModifiedBy>Shipley, Melissa A.</cp:lastModifiedBy>
  <cp:revision>4</cp:revision>
  <dcterms:created xsi:type="dcterms:W3CDTF">2012-06-21T23:02:00Z</dcterms:created>
  <dcterms:modified xsi:type="dcterms:W3CDTF">2024-11-26T17:35:00Z</dcterms:modified>
</cp:coreProperties>
</file>