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58" w:rsidRPr="001B42CF" w:rsidRDefault="00F93458" w:rsidP="001B42CF">
      <w:pPr>
        <w:jc w:val="center"/>
      </w:pPr>
    </w:p>
    <w:p w:rsidR="00FD7DBB" w:rsidRPr="001B42CF" w:rsidRDefault="00F93458" w:rsidP="001B42CF">
      <w:pPr>
        <w:jc w:val="center"/>
      </w:pPr>
      <w:r w:rsidRPr="001B42CF">
        <w:t>SUBPART</w:t>
      </w:r>
      <w:bookmarkStart w:id="0" w:name="_GoBack"/>
      <w:bookmarkEnd w:id="0"/>
      <w:r w:rsidRPr="001B42CF">
        <w:t xml:space="preserve"> I:  BUILDING DESIGN, CONSTRUCTION STANDARDS,</w:t>
      </w:r>
    </w:p>
    <w:p w:rsidR="00F93458" w:rsidRDefault="00F93458" w:rsidP="001B42CF">
      <w:pPr>
        <w:jc w:val="center"/>
      </w:pPr>
      <w:r w:rsidRPr="001B42CF">
        <w:t>AND PHYSICAL REQUIREMENTS</w:t>
      </w:r>
    </w:p>
    <w:sectPr w:rsidR="00F93458" w:rsidSect="00F93458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458"/>
    <w:rsid w:val="000C798E"/>
    <w:rsid w:val="001B42CF"/>
    <w:rsid w:val="00393DCF"/>
    <w:rsid w:val="008950BF"/>
    <w:rsid w:val="00E25B4B"/>
    <w:rsid w:val="00F93458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5B2562-F158-414E-8A45-26C8E6A4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BUILDING DESIGN, CONSTRUCTION STANDARDS, AND PHYSICAL REQUIREMENTS</vt:lpstr>
    </vt:vector>
  </TitlesOfParts>
  <Company>State of Illinois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BUILDING DESIGN, CONSTRUCTION STANDARDS, AND PHYSICAL REQUIREMENTS</dc:title>
  <dc:subject/>
  <dc:creator>ThomasVD</dc:creator>
  <cp:keywords/>
  <dc:description/>
  <cp:lastModifiedBy>Shipley, Melissa A.</cp:lastModifiedBy>
  <cp:revision>5</cp:revision>
  <dcterms:created xsi:type="dcterms:W3CDTF">2012-06-21T22:59:00Z</dcterms:created>
  <dcterms:modified xsi:type="dcterms:W3CDTF">2022-04-14T17:23:00Z</dcterms:modified>
</cp:coreProperties>
</file>