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55" w:rsidRPr="00B76CFE" w:rsidRDefault="00C24755" w:rsidP="00C24755"/>
    <w:p w:rsidR="00C24755" w:rsidRPr="00B76CFE" w:rsidRDefault="00C24755" w:rsidP="00C24755">
      <w:pPr>
        <w:rPr>
          <w:b/>
        </w:rPr>
      </w:pPr>
      <w:r w:rsidRPr="00B76CFE">
        <w:rPr>
          <w:b/>
        </w:rPr>
        <w:t>Section 100.55  Discovery</w:t>
      </w:r>
    </w:p>
    <w:p w:rsidR="00C24755" w:rsidRDefault="00C24755" w:rsidP="00C24755"/>
    <w:p w:rsidR="004D48DE" w:rsidRDefault="0044407B" w:rsidP="0044407B">
      <w:r>
        <w:t xml:space="preserve">All discovery in SFIA cases shall proceed according to the provisions for discovery under Section 100.12. </w:t>
      </w:r>
      <w:r w:rsidR="004D48DE">
        <w:t>All parties shall be under a continuing obligation to promptly update requested discovery until the hearing is concluded without the necessity for further or additional requests.</w:t>
      </w:r>
    </w:p>
    <w:p w:rsidR="004D48DE" w:rsidRDefault="004D48DE" w:rsidP="00C24755"/>
    <w:p w:rsidR="004D48DE" w:rsidRPr="00D55B37" w:rsidRDefault="0044407B">
      <w:pPr>
        <w:pStyle w:val="JCARSourceNote"/>
        <w:ind w:left="720"/>
      </w:pPr>
      <w:r>
        <w:t>(Source:  Amended at 4</w:t>
      </w:r>
      <w:r w:rsidR="00E75EFB">
        <w:t>6</w:t>
      </w:r>
      <w:r>
        <w:t xml:space="preserve"> Ill. Reg. </w:t>
      </w:r>
      <w:r w:rsidR="00C55FFA">
        <w:t>8158</w:t>
      </w:r>
      <w:r>
        <w:t xml:space="preserve">, effective </w:t>
      </w:r>
      <w:bookmarkStart w:id="0" w:name="_GoBack"/>
      <w:r w:rsidR="00C55FFA">
        <w:t>May 5, 2022</w:t>
      </w:r>
      <w:bookmarkEnd w:id="0"/>
      <w:r>
        <w:t>)</w:t>
      </w:r>
    </w:p>
    <w:sectPr w:rsidR="004D48D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92" w:rsidRDefault="00756292">
      <w:r>
        <w:separator/>
      </w:r>
    </w:p>
  </w:endnote>
  <w:endnote w:type="continuationSeparator" w:id="0">
    <w:p w:rsidR="00756292" w:rsidRDefault="0075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92" w:rsidRDefault="00756292">
      <w:r>
        <w:separator/>
      </w:r>
    </w:p>
  </w:footnote>
  <w:footnote w:type="continuationSeparator" w:id="0">
    <w:p w:rsidR="00756292" w:rsidRDefault="00756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6A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0A4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BAE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91A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4D25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07B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C71"/>
    <w:rsid w:val="004925CE"/>
    <w:rsid w:val="00493C66"/>
    <w:rsid w:val="0049486A"/>
    <w:rsid w:val="004A2DF2"/>
    <w:rsid w:val="004B0153"/>
    <w:rsid w:val="004B41BC"/>
    <w:rsid w:val="004B6FF4"/>
    <w:rsid w:val="004D48D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309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29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2CD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58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29F"/>
    <w:rsid w:val="00B075B2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E75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755"/>
    <w:rsid w:val="00C2596B"/>
    <w:rsid w:val="00C319B3"/>
    <w:rsid w:val="00C42A93"/>
    <w:rsid w:val="00C4537A"/>
    <w:rsid w:val="00C45BEB"/>
    <w:rsid w:val="00C50195"/>
    <w:rsid w:val="00C55FF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6A6"/>
    <w:rsid w:val="00DE3439"/>
    <w:rsid w:val="00DE42D9"/>
    <w:rsid w:val="00DE5010"/>
    <w:rsid w:val="00DE551B"/>
    <w:rsid w:val="00DF0813"/>
    <w:rsid w:val="00DF25BD"/>
    <w:rsid w:val="00DF4AB4"/>
    <w:rsid w:val="00E0634B"/>
    <w:rsid w:val="00E10732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5EFB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BAF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93F"/>
    <w:rsid w:val="00F711A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4C3BB5-54D5-43D5-8C00-DD2640FC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2022-05-04T14:03:00Z</dcterms:created>
  <dcterms:modified xsi:type="dcterms:W3CDTF">2022-05-19T20:39:00Z</dcterms:modified>
</cp:coreProperties>
</file>