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1C2" w:rsidRDefault="001C71C2" w:rsidP="00573770"/>
    <w:p w:rsidR="00101E7F" w:rsidRDefault="00101E7F" w:rsidP="00573770">
      <w:r>
        <w:rPr>
          <w:b/>
        </w:rPr>
        <w:t>Section 100.15  Administrative Law Judge's Report and Recommendations</w:t>
      </w:r>
    </w:p>
    <w:p w:rsidR="00101E7F" w:rsidRDefault="00101E7F" w:rsidP="00573770"/>
    <w:p w:rsidR="00101E7F" w:rsidRDefault="00101E7F" w:rsidP="00573770">
      <w:r>
        <w:t xml:space="preserve">At the conclusion of a hearing at which the Director has not presided, the administrative law judge shall make a written report of the hearing, with his or her findings of fact and conclusions of law and his or her recommendations, if any, to the Director.  </w:t>
      </w:r>
    </w:p>
    <w:p w:rsidR="00101E7F" w:rsidRDefault="00101E7F" w:rsidP="00573770"/>
    <w:p w:rsidR="00101E7F" w:rsidRPr="00D55B37" w:rsidRDefault="00617AE3">
      <w:pPr>
        <w:pStyle w:val="JCARSourceNote"/>
        <w:ind w:left="720"/>
      </w:pPr>
      <w:r>
        <w:t>(Source:  Amended at 4</w:t>
      </w:r>
      <w:r w:rsidR="00CD6031">
        <w:t>6</w:t>
      </w:r>
      <w:r>
        <w:t xml:space="preserve"> Ill. Reg. </w:t>
      </w:r>
      <w:r w:rsidR="00DA18C1">
        <w:t>8158</w:t>
      </w:r>
      <w:r>
        <w:t xml:space="preserve">, effective </w:t>
      </w:r>
      <w:bookmarkStart w:id="0" w:name="_GoBack"/>
      <w:r w:rsidR="00DA18C1">
        <w:t>May 5, 2022</w:t>
      </w:r>
      <w:bookmarkEnd w:id="0"/>
      <w:r>
        <w:t>)</w:t>
      </w:r>
    </w:p>
    <w:sectPr w:rsidR="00101E7F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F1B" w:rsidRDefault="00122F1B">
      <w:r>
        <w:separator/>
      </w:r>
    </w:p>
  </w:endnote>
  <w:endnote w:type="continuationSeparator" w:id="0">
    <w:p w:rsidR="00122F1B" w:rsidRDefault="00122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F1B" w:rsidRDefault="00122F1B">
      <w:r>
        <w:separator/>
      </w:r>
    </w:p>
  </w:footnote>
  <w:footnote w:type="continuationSeparator" w:id="0">
    <w:p w:rsidR="00122F1B" w:rsidRDefault="00122F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1E7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B6084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1E7F"/>
    <w:rsid w:val="00103C24"/>
    <w:rsid w:val="00110A0B"/>
    <w:rsid w:val="00114190"/>
    <w:rsid w:val="0012221A"/>
    <w:rsid w:val="00122F1B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3197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17AE3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6031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18C1"/>
    <w:rsid w:val="00DA3644"/>
    <w:rsid w:val="00DB2CC7"/>
    <w:rsid w:val="00DB78E4"/>
    <w:rsid w:val="00DC016D"/>
    <w:rsid w:val="00DC4FF5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7F9E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CA4133C-7B68-49BA-A516-C7AF0021E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cp:lastModifiedBy>Shipley, Melissa A.</cp:lastModifiedBy>
  <cp:revision>3</cp:revision>
  <dcterms:created xsi:type="dcterms:W3CDTF">2022-05-04T14:03:00Z</dcterms:created>
  <dcterms:modified xsi:type="dcterms:W3CDTF">2022-05-19T20:39:00Z</dcterms:modified>
</cp:coreProperties>
</file>