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4E" w:rsidRPr="00FB6F4F" w:rsidRDefault="00701D4E" w:rsidP="00701D4E"/>
    <w:p w:rsidR="00701D4E" w:rsidRPr="00FB6F4F" w:rsidRDefault="00701D4E" w:rsidP="00701D4E">
      <w:pPr>
        <w:rPr>
          <w:b/>
        </w:rPr>
      </w:pPr>
      <w:r w:rsidRPr="00FB6F4F">
        <w:rPr>
          <w:b/>
        </w:rPr>
        <w:t>Section 1100.820  Loan Documents and Servicing</w:t>
      </w:r>
    </w:p>
    <w:p w:rsidR="00701D4E" w:rsidRPr="00FB6F4F" w:rsidRDefault="00701D4E" w:rsidP="00701D4E"/>
    <w:p w:rsidR="00701D4E" w:rsidRPr="00FB6F4F" w:rsidRDefault="00701D4E" w:rsidP="00701D4E">
      <w:pPr>
        <w:ind w:left="1440" w:hanging="720"/>
      </w:pPr>
      <w:r w:rsidRPr="00FB6F4F">
        <w:t>a)</w:t>
      </w:r>
      <w:r w:rsidRPr="00FB6F4F">
        <w:tab/>
        <w:t xml:space="preserve">Loan applications approved by </w:t>
      </w:r>
      <w:r w:rsidR="005419B6" w:rsidRPr="00FB6F4F">
        <w:t xml:space="preserve">OSFM </w:t>
      </w:r>
      <w:r w:rsidRPr="00FB6F4F">
        <w:t xml:space="preserve">and the Authority will be submitted to the Authority </w:t>
      </w:r>
      <w:r w:rsidR="00A925E1" w:rsidRPr="00FB6F4F">
        <w:t>to prepare loan</w:t>
      </w:r>
      <w:r w:rsidRPr="00FB6F4F">
        <w:t xml:space="preserve"> documentation and funding.  Subject to the availability of funds, the Authority will prepare the loan documentation, including, without limitation, a </w:t>
      </w:r>
      <w:r w:rsidR="005419B6" w:rsidRPr="00FB6F4F">
        <w:t>L</w:t>
      </w:r>
      <w:r w:rsidRPr="00FB6F4F">
        <w:t xml:space="preserve">oan </w:t>
      </w:r>
      <w:r w:rsidR="005419B6" w:rsidRPr="00FB6F4F">
        <w:t>A</w:t>
      </w:r>
      <w:r w:rsidRPr="00FB6F4F">
        <w:t xml:space="preserve">greement to evidence the loan. </w:t>
      </w:r>
    </w:p>
    <w:p w:rsidR="00701D4E" w:rsidRPr="00FB6F4F" w:rsidRDefault="00701D4E" w:rsidP="00701D4E"/>
    <w:p w:rsidR="00701D4E" w:rsidRPr="00FB6F4F" w:rsidRDefault="00701D4E" w:rsidP="00701D4E">
      <w:pPr>
        <w:ind w:left="1440" w:hanging="720"/>
      </w:pPr>
      <w:r w:rsidRPr="00FB6F4F">
        <w:t>b)</w:t>
      </w:r>
      <w:r w:rsidRPr="00FB6F4F">
        <w:tab/>
        <w:t xml:space="preserve">The loan documentation will be provided to the </w:t>
      </w:r>
      <w:r w:rsidR="005419B6" w:rsidRPr="00FB6F4F">
        <w:t>a</w:t>
      </w:r>
      <w:r w:rsidRPr="00FB6F4F">
        <w:t xml:space="preserve">pplicant for execution.  Upon execution of the loan documentation, subject to the availability of funds, the Authority will execute the loan documentation and cause the loan to be funded. </w:t>
      </w:r>
    </w:p>
    <w:p w:rsidR="00701D4E" w:rsidRPr="00FB6F4F" w:rsidRDefault="00701D4E" w:rsidP="00701D4E"/>
    <w:p w:rsidR="00701D4E" w:rsidRPr="00FB6F4F" w:rsidRDefault="00701D4E" w:rsidP="00701D4E">
      <w:pPr>
        <w:ind w:left="1440" w:hanging="720"/>
      </w:pPr>
      <w:r w:rsidRPr="00FB6F4F">
        <w:t>c)</w:t>
      </w:r>
      <w:r w:rsidRPr="00FB6F4F">
        <w:tab/>
        <w:t>The Authority will retain the executed loan documents and will service funded loans.</w:t>
      </w:r>
    </w:p>
    <w:p w:rsidR="00701D4E" w:rsidRPr="00FB6F4F" w:rsidRDefault="00701D4E" w:rsidP="00701D4E"/>
    <w:p w:rsidR="00701D4E" w:rsidRPr="00FB6F4F" w:rsidRDefault="00701D4E" w:rsidP="00701D4E">
      <w:pPr>
        <w:ind w:left="1440" w:hanging="720"/>
      </w:pPr>
      <w:r w:rsidRPr="00FB6F4F">
        <w:t>d)</w:t>
      </w:r>
      <w:r w:rsidRPr="00FB6F4F">
        <w:tab/>
        <w:t xml:space="preserve">The Authority reserves the right to charge an origination/processing fee of up to </w:t>
      </w:r>
      <w:r w:rsidR="00A925E1" w:rsidRPr="00FB6F4F">
        <w:t>$500</w:t>
      </w:r>
      <w:r w:rsidRPr="00FB6F4F">
        <w:t xml:space="preserve"> per </w:t>
      </w:r>
      <w:r w:rsidR="005419B6" w:rsidRPr="00FB6F4F">
        <w:t>a</w:t>
      </w:r>
      <w:r w:rsidRPr="00FB6F4F">
        <w:t>pplicant that receives an approved loan</w:t>
      </w:r>
      <w:r w:rsidR="002D0105">
        <w:t>.</w:t>
      </w:r>
      <w:r w:rsidR="00A925E1" w:rsidRPr="00FB6F4F">
        <w:t xml:space="preserve"> </w:t>
      </w:r>
      <w:r w:rsidR="002D0105">
        <w:t xml:space="preserve"> The</w:t>
      </w:r>
      <w:r w:rsidR="00A925E1" w:rsidRPr="00FB6F4F">
        <w:t xml:space="preserve"> amounts attributable to this origination/processing fee shall be deducted from the loan proceeds released upon closing and funding of the loan</w:t>
      </w:r>
      <w:r w:rsidR="002D0105">
        <w:t>.</w:t>
      </w:r>
    </w:p>
    <w:p w:rsidR="00701D4E" w:rsidRPr="00FB6F4F" w:rsidRDefault="00701D4E" w:rsidP="00701D4E"/>
    <w:p w:rsidR="001C71C2" w:rsidRPr="00FB6F4F" w:rsidRDefault="00A925E1" w:rsidP="00C3745A">
      <w:pPr>
        <w:pStyle w:val="JCARSourceNote"/>
        <w:ind w:firstLine="720"/>
      </w:pPr>
      <w:r w:rsidRPr="00FB6F4F">
        <w:t xml:space="preserve">(Source:  Amended at 39 Ill. Reg. </w:t>
      </w:r>
      <w:r w:rsidR="000E4E8B">
        <w:t>4924</w:t>
      </w:r>
      <w:r w:rsidRPr="00FB6F4F">
        <w:t xml:space="preserve">, effective </w:t>
      </w:r>
      <w:bookmarkStart w:id="0" w:name="_GoBack"/>
      <w:r w:rsidR="000E4E8B">
        <w:t>March 19, 2015</w:t>
      </w:r>
      <w:bookmarkEnd w:id="0"/>
      <w:r w:rsidRPr="00FB6F4F">
        <w:t>)</w:t>
      </w:r>
    </w:p>
    <w:sectPr w:rsidR="001C71C2" w:rsidRPr="00FB6F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E3" w:rsidRDefault="00552AE3">
      <w:r>
        <w:separator/>
      </w:r>
    </w:p>
  </w:endnote>
  <w:endnote w:type="continuationSeparator" w:id="0">
    <w:p w:rsidR="00552AE3" w:rsidRDefault="0055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E3" w:rsidRDefault="00552AE3">
      <w:r>
        <w:separator/>
      </w:r>
    </w:p>
  </w:footnote>
  <w:footnote w:type="continuationSeparator" w:id="0">
    <w:p w:rsidR="00552AE3" w:rsidRDefault="00552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A59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B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C41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E8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812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70F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0105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FA1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B7BC8"/>
    <w:rsid w:val="003C07D2"/>
    <w:rsid w:val="003C4255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805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902"/>
    <w:rsid w:val="00526060"/>
    <w:rsid w:val="00530BE1"/>
    <w:rsid w:val="00531849"/>
    <w:rsid w:val="005341A0"/>
    <w:rsid w:val="005419B6"/>
    <w:rsid w:val="00542E97"/>
    <w:rsid w:val="00544B77"/>
    <w:rsid w:val="00550737"/>
    <w:rsid w:val="00552AE3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D4E"/>
    <w:rsid w:val="00702A38"/>
    <w:rsid w:val="0070602C"/>
    <w:rsid w:val="00706857"/>
    <w:rsid w:val="00717DBE"/>
    <w:rsid w:val="00720025"/>
    <w:rsid w:val="00720A3D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AF3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6E3"/>
    <w:rsid w:val="009053C8"/>
    <w:rsid w:val="00910413"/>
    <w:rsid w:val="00915C6D"/>
    <w:rsid w:val="009168BC"/>
    <w:rsid w:val="00920027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B4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25E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45A"/>
    <w:rsid w:val="00C42A93"/>
    <w:rsid w:val="00C42F70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B6F4F"/>
    <w:rsid w:val="00FC18E5"/>
    <w:rsid w:val="00FC2BF7"/>
    <w:rsid w:val="00FC3252"/>
    <w:rsid w:val="00FC34CE"/>
    <w:rsid w:val="00FC5A0B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F3A80E-1F35-4B4E-AF06-F710E15A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D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701D4E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2015-03-09T14:16:00Z</dcterms:created>
  <dcterms:modified xsi:type="dcterms:W3CDTF">2015-03-27T19:22:00Z</dcterms:modified>
</cp:coreProperties>
</file>