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C3" w:rsidRDefault="004273C3" w:rsidP="004273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3C3" w:rsidRDefault="004273C3" w:rsidP="004273C3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4273C3" w:rsidRDefault="004273C3" w:rsidP="004273C3">
      <w:pPr>
        <w:widowControl w:val="0"/>
        <w:autoSpaceDE w:val="0"/>
        <w:autoSpaceDN w:val="0"/>
        <w:adjustRightInd w:val="0"/>
        <w:jc w:val="center"/>
      </w:pPr>
      <w:r>
        <w:t>INTERNAL SERVICE FUNDS</w:t>
      </w:r>
    </w:p>
    <w:sectPr w:rsidR="004273C3" w:rsidSect="00427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3C3"/>
    <w:rsid w:val="00283082"/>
    <w:rsid w:val="004273C3"/>
    <w:rsid w:val="005C3366"/>
    <w:rsid w:val="007E02E6"/>
    <w:rsid w:val="008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