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07C" w:rsidRDefault="00B2007C" w:rsidP="00B2007C">
      <w:pPr>
        <w:widowControl w:val="0"/>
        <w:autoSpaceDE w:val="0"/>
        <w:autoSpaceDN w:val="0"/>
        <w:adjustRightInd w:val="0"/>
      </w:pPr>
      <w:bookmarkStart w:id="0" w:name="_GoBack"/>
      <w:bookmarkEnd w:id="0"/>
    </w:p>
    <w:p w:rsidR="00B2007C" w:rsidRDefault="00B2007C" w:rsidP="00B2007C">
      <w:pPr>
        <w:widowControl w:val="0"/>
        <w:autoSpaceDE w:val="0"/>
        <w:autoSpaceDN w:val="0"/>
        <w:adjustRightInd w:val="0"/>
      </w:pPr>
      <w:r>
        <w:rPr>
          <w:b/>
          <w:bCs/>
        </w:rPr>
        <w:t>Section 900.140  Resolution of Disputes</w:t>
      </w:r>
      <w:r>
        <w:t xml:space="preserve"> </w:t>
      </w:r>
    </w:p>
    <w:p w:rsidR="00B2007C" w:rsidRDefault="00B2007C" w:rsidP="00B2007C">
      <w:pPr>
        <w:widowControl w:val="0"/>
        <w:autoSpaceDE w:val="0"/>
        <w:autoSpaceDN w:val="0"/>
        <w:adjustRightInd w:val="0"/>
      </w:pPr>
    </w:p>
    <w:p w:rsidR="00B2007C" w:rsidRDefault="00B2007C" w:rsidP="00B2007C">
      <w:pPr>
        <w:widowControl w:val="0"/>
        <w:autoSpaceDE w:val="0"/>
        <w:autoSpaceDN w:val="0"/>
        <w:adjustRightInd w:val="0"/>
      </w:pPr>
      <w:r>
        <w:t xml:space="preserve">In the event a situation arises which is not covered by this Part or the proper course of action is unclear, the Comptroller and the Director of the Department of Central Management Services or their designees shall meet to make determinations and, if necessary, suggest modifications to the rules to be adopted pursuant to Sections 5-40, 5-45 or 5-50 of the IAPA.  In any such determination, the interested parties will be given an opportunity to make their views known as a part of the decision making process.  The Comptroller and the Director of the Department of Central Management Services shall employ the following standards in making interpretations of this Part: </w:t>
      </w:r>
    </w:p>
    <w:p w:rsidR="001146E4" w:rsidRDefault="001146E4" w:rsidP="00B2007C">
      <w:pPr>
        <w:widowControl w:val="0"/>
        <w:autoSpaceDE w:val="0"/>
        <w:autoSpaceDN w:val="0"/>
        <w:adjustRightInd w:val="0"/>
      </w:pPr>
    </w:p>
    <w:p w:rsidR="00B2007C" w:rsidRDefault="00B2007C" w:rsidP="00B2007C">
      <w:pPr>
        <w:widowControl w:val="0"/>
        <w:autoSpaceDE w:val="0"/>
        <w:autoSpaceDN w:val="0"/>
        <w:adjustRightInd w:val="0"/>
        <w:ind w:left="1440" w:hanging="720"/>
      </w:pPr>
      <w:r>
        <w:t>a)</w:t>
      </w:r>
      <w:r>
        <w:tab/>
        <w:t xml:space="preserve">fairness to the Vendor and to the State. </w:t>
      </w:r>
    </w:p>
    <w:p w:rsidR="001146E4" w:rsidRDefault="001146E4" w:rsidP="00B2007C">
      <w:pPr>
        <w:widowControl w:val="0"/>
        <w:autoSpaceDE w:val="0"/>
        <w:autoSpaceDN w:val="0"/>
        <w:adjustRightInd w:val="0"/>
        <w:ind w:left="1440" w:hanging="720"/>
      </w:pPr>
    </w:p>
    <w:p w:rsidR="00B2007C" w:rsidRDefault="00B2007C" w:rsidP="00B2007C">
      <w:pPr>
        <w:widowControl w:val="0"/>
        <w:autoSpaceDE w:val="0"/>
        <w:autoSpaceDN w:val="0"/>
        <w:adjustRightInd w:val="0"/>
        <w:ind w:left="1440" w:hanging="720"/>
      </w:pPr>
      <w:r>
        <w:t>b)</w:t>
      </w:r>
      <w:r>
        <w:tab/>
        <w:t xml:space="preserve">avoidance of litigation. </w:t>
      </w:r>
    </w:p>
    <w:p w:rsidR="001146E4" w:rsidRDefault="001146E4" w:rsidP="00B2007C">
      <w:pPr>
        <w:widowControl w:val="0"/>
        <w:autoSpaceDE w:val="0"/>
        <w:autoSpaceDN w:val="0"/>
        <w:adjustRightInd w:val="0"/>
        <w:ind w:left="1440" w:hanging="720"/>
      </w:pPr>
    </w:p>
    <w:p w:rsidR="00B2007C" w:rsidRDefault="00B2007C" w:rsidP="00B2007C">
      <w:pPr>
        <w:widowControl w:val="0"/>
        <w:autoSpaceDE w:val="0"/>
        <w:autoSpaceDN w:val="0"/>
        <w:adjustRightInd w:val="0"/>
        <w:ind w:left="1440" w:hanging="720"/>
      </w:pPr>
      <w:r>
        <w:t>c)</w:t>
      </w:r>
      <w:r>
        <w:tab/>
        <w:t xml:space="preserve">efficiency to the State. </w:t>
      </w:r>
    </w:p>
    <w:sectPr w:rsidR="00B2007C" w:rsidSect="00B200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007C"/>
    <w:rsid w:val="000A7627"/>
    <w:rsid w:val="001146E4"/>
    <w:rsid w:val="005A2346"/>
    <w:rsid w:val="005C3366"/>
    <w:rsid w:val="008A3670"/>
    <w:rsid w:val="00B20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2012-06-21T22:51:00Z</dcterms:created>
  <dcterms:modified xsi:type="dcterms:W3CDTF">2012-06-21T22:51:00Z</dcterms:modified>
</cp:coreProperties>
</file>