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ABB" w:rsidRDefault="00696ABB" w:rsidP="00696ABB">
      <w:pPr>
        <w:widowControl w:val="0"/>
        <w:autoSpaceDE w:val="0"/>
        <w:autoSpaceDN w:val="0"/>
        <w:adjustRightInd w:val="0"/>
      </w:pPr>
    </w:p>
    <w:p w:rsidR="00696ABB" w:rsidRDefault="00696ABB" w:rsidP="00696ABB">
      <w:pPr>
        <w:widowControl w:val="0"/>
        <w:autoSpaceDE w:val="0"/>
        <w:autoSpaceDN w:val="0"/>
        <w:adjustRightInd w:val="0"/>
      </w:pPr>
      <w:r>
        <w:rPr>
          <w:b/>
          <w:bCs/>
        </w:rPr>
        <w:t xml:space="preserve">Section 790.250  Records </w:t>
      </w:r>
      <w:r w:rsidR="00C93F1E">
        <w:t xml:space="preserve">– </w:t>
      </w:r>
      <w:r>
        <w:rPr>
          <w:b/>
          <w:bCs/>
        </w:rPr>
        <w:t>Calendar</w:t>
      </w:r>
      <w:r>
        <w:t xml:space="preserve"> </w:t>
      </w:r>
    </w:p>
    <w:p w:rsidR="00696ABB" w:rsidRDefault="00696ABB" w:rsidP="00696ABB">
      <w:pPr>
        <w:widowControl w:val="0"/>
        <w:autoSpaceDE w:val="0"/>
        <w:autoSpaceDN w:val="0"/>
        <w:adjustRightInd w:val="0"/>
      </w:pPr>
    </w:p>
    <w:p w:rsidR="00696ABB" w:rsidRDefault="00696ABB" w:rsidP="001128AC">
      <w:pPr>
        <w:widowControl w:val="0"/>
        <w:autoSpaceDE w:val="0"/>
        <w:autoSpaceDN w:val="0"/>
        <w:adjustRightInd w:val="0"/>
      </w:pPr>
      <w:r>
        <w:t xml:space="preserve">Records. The Clerk shall record all orders of the Court, including the final disposition of cases. </w:t>
      </w:r>
      <w:r w:rsidR="003676E0">
        <w:t xml:space="preserve"> The Clerk</w:t>
      </w:r>
      <w:r>
        <w:t xml:space="preserve"> shall keep all required dockets in which shall be entered all claims filed, together with their number, dates of filing, the name of claimants, their attorneys of record and respective addresses. As papers are received</w:t>
      </w:r>
      <w:r w:rsidR="003676E0">
        <w:t>, the Clerk</w:t>
      </w:r>
      <w:r>
        <w:t xml:space="preserve"> shall stamp the filing date thereon, and forthwith mail to opposing counsel a copy of all orders entered, pleadings, motions, notices and briefs as filed. Such mailing shall constitute due notice and service thereof. </w:t>
      </w:r>
    </w:p>
    <w:p w:rsidR="003676E0" w:rsidRDefault="003676E0" w:rsidP="00696ABB">
      <w:pPr>
        <w:widowControl w:val="0"/>
        <w:autoSpaceDE w:val="0"/>
        <w:autoSpaceDN w:val="0"/>
        <w:adjustRightInd w:val="0"/>
        <w:ind w:left="1440" w:hanging="720"/>
      </w:pPr>
    </w:p>
    <w:p w:rsidR="003676E0" w:rsidRDefault="003676E0" w:rsidP="00696ABB">
      <w:pPr>
        <w:widowControl w:val="0"/>
        <w:autoSpaceDE w:val="0"/>
        <w:autoSpaceDN w:val="0"/>
        <w:adjustRightInd w:val="0"/>
        <w:ind w:left="1440" w:hanging="720"/>
      </w:pPr>
      <w:r>
        <w:t xml:space="preserve">(Source:  Amended at 40 Ill. Reg. </w:t>
      </w:r>
      <w:r w:rsidR="004D3E90">
        <w:t>7314</w:t>
      </w:r>
      <w:r>
        <w:t xml:space="preserve">, effective </w:t>
      </w:r>
      <w:bookmarkStart w:id="0" w:name="_GoBack"/>
      <w:r w:rsidR="004D3E90">
        <w:t>April 29, 2016</w:t>
      </w:r>
      <w:bookmarkEnd w:id="0"/>
      <w:r>
        <w:t>)</w:t>
      </w:r>
    </w:p>
    <w:sectPr w:rsidR="003676E0" w:rsidSect="00696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ABB"/>
    <w:rsid w:val="001128AC"/>
    <w:rsid w:val="003676E0"/>
    <w:rsid w:val="003853B3"/>
    <w:rsid w:val="004D3E90"/>
    <w:rsid w:val="00552438"/>
    <w:rsid w:val="005C3366"/>
    <w:rsid w:val="00643B74"/>
    <w:rsid w:val="00696ABB"/>
    <w:rsid w:val="00A5604D"/>
    <w:rsid w:val="00AF12F8"/>
    <w:rsid w:val="00C93F1E"/>
    <w:rsid w:val="00F1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B82190-B877-49C8-80BC-93CB3E1A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4</cp:revision>
  <dcterms:created xsi:type="dcterms:W3CDTF">2016-05-03T18:43:00Z</dcterms:created>
  <dcterms:modified xsi:type="dcterms:W3CDTF">2016-05-11T15:30:00Z</dcterms:modified>
</cp:coreProperties>
</file>