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A0" w:rsidRDefault="000908A0" w:rsidP="00ED3C17"/>
    <w:p w:rsidR="00ED3C17" w:rsidRPr="000908A0" w:rsidRDefault="00ED3C17" w:rsidP="00ED3C17">
      <w:pPr>
        <w:rPr>
          <w:b/>
        </w:rPr>
      </w:pPr>
      <w:r w:rsidRPr="000908A0">
        <w:rPr>
          <w:b/>
        </w:rPr>
        <w:t>Section 760.</w:t>
      </w:r>
      <w:r w:rsidR="00EF7BCD">
        <w:rPr>
          <w:b/>
        </w:rPr>
        <w:t>7</w:t>
      </w:r>
      <w:r w:rsidRPr="000908A0">
        <w:rPr>
          <w:b/>
        </w:rPr>
        <w:t>30  Holder Advocates</w:t>
      </w:r>
    </w:p>
    <w:p w:rsidR="00ED3C17" w:rsidRPr="00ED3C17" w:rsidRDefault="00ED3C17" w:rsidP="00ED3C17">
      <w:pPr>
        <w:rPr>
          <w:color w:val="000000"/>
        </w:rPr>
      </w:pPr>
    </w:p>
    <w:p w:rsidR="00ED3C17" w:rsidRPr="00ED3C17" w:rsidRDefault="000908A0" w:rsidP="000908A0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ED3C17" w:rsidRPr="00ED3C17">
        <w:rPr>
          <w:color w:val="000000"/>
        </w:rPr>
        <w:t xml:space="preserve">A person subject </w:t>
      </w:r>
      <w:r w:rsidR="00DB2934">
        <w:rPr>
          <w:color w:val="000000"/>
        </w:rPr>
        <w:t>to examination may retain third-</w:t>
      </w:r>
      <w:bookmarkStart w:id="0" w:name="_GoBack"/>
      <w:bookmarkEnd w:id="0"/>
      <w:r w:rsidR="00ED3C17" w:rsidRPr="00ED3C17">
        <w:rPr>
          <w:color w:val="000000"/>
        </w:rPr>
        <w:t>party advocates to assist them in the examination process.</w:t>
      </w:r>
    </w:p>
    <w:p w:rsidR="00ED3C17" w:rsidRPr="00ED3C17" w:rsidRDefault="00ED3C17" w:rsidP="00ED3C17">
      <w:pPr>
        <w:rPr>
          <w:color w:val="000000"/>
        </w:rPr>
      </w:pPr>
    </w:p>
    <w:p w:rsidR="00ED3C17" w:rsidRPr="00ED3C17" w:rsidRDefault="000908A0" w:rsidP="000908A0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ED3C17" w:rsidRPr="00ED3C17">
        <w:rPr>
          <w:color w:val="000000"/>
        </w:rPr>
        <w:t xml:space="preserve">The retention of an </w:t>
      </w:r>
      <w:r w:rsidR="00CD7702">
        <w:rPr>
          <w:color w:val="000000"/>
        </w:rPr>
        <w:t>a</w:t>
      </w:r>
      <w:r w:rsidR="00ED3C17" w:rsidRPr="00ED3C17">
        <w:rPr>
          <w:color w:val="000000"/>
        </w:rPr>
        <w:t xml:space="preserve">dvocate is no basis to delay the commencement of the examination and the administrator will not delay the examination so that the </w:t>
      </w:r>
      <w:r w:rsidR="00CD7702">
        <w:rPr>
          <w:color w:val="000000"/>
        </w:rPr>
        <w:t>a</w:t>
      </w:r>
      <w:r w:rsidR="00ED3C17" w:rsidRPr="00ED3C17">
        <w:rPr>
          <w:color w:val="000000"/>
        </w:rPr>
        <w:t>dvocate may conduct a review or its own audit of the books and records of the person subject to examination in advance of the administrator</w:t>
      </w:r>
      <w:r>
        <w:rPr>
          <w:color w:val="000000"/>
        </w:rPr>
        <w:t>'</w:t>
      </w:r>
      <w:r w:rsidR="00ED3C17" w:rsidRPr="00ED3C17">
        <w:rPr>
          <w:color w:val="000000"/>
        </w:rPr>
        <w:t>s examination.</w:t>
      </w:r>
    </w:p>
    <w:p w:rsidR="00ED3C17" w:rsidRPr="00ED3C17" w:rsidRDefault="00ED3C17" w:rsidP="00ED3C17">
      <w:pPr>
        <w:rPr>
          <w:color w:val="000000"/>
        </w:rPr>
      </w:pPr>
    </w:p>
    <w:p w:rsidR="00ED3C17" w:rsidRPr="00ED3C17" w:rsidRDefault="000908A0" w:rsidP="000908A0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ED3C17" w:rsidRPr="00ED3C17">
        <w:rPr>
          <w:color w:val="000000"/>
        </w:rPr>
        <w:t xml:space="preserve">The administrator </w:t>
      </w:r>
      <w:r w:rsidR="00CD203A">
        <w:rPr>
          <w:color w:val="000000"/>
        </w:rPr>
        <w:t>will, to the extent practicable,</w:t>
      </w:r>
      <w:r w:rsidR="00CD203A" w:rsidRPr="00ED3C17">
        <w:rPr>
          <w:color w:val="000000"/>
        </w:rPr>
        <w:t xml:space="preserve"> </w:t>
      </w:r>
      <w:r w:rsidR="00ED3C17" w:rsidRPr="00ED3C17">
        <w:rPr>
          <w:color w:val="000000"/>
        </w:rPr>
        <w:t xml:space="preserve">cooperate with the person subject to examination and its </w:t>
      </w:r>
      <w:r w:rsidR="00CD7702">
        <w:rPr>
          <w:color w:val="000000"/>
        </w:rPr>
        <w:t>a</w:t>
      </w:r>
      <w:r w:rsidR="00ED3C17" w:rsidRPr="00ED3C17">
        <w:rPr>
          <w:color w:val="000000"/>
        </w:rPr>
        <w:t>dvocate and keep both apprised of records requests, interviews, and the progress of the audit in general.</w:t>
      </w:r>
    </w:p>
    <w:sectPr w:rsidR="00ED3C17" w:rsidRPr="00ED3C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C17" w:rsidRDefault="00ED3C17">
      <w:r>
        <w:separator/>
      </w:r>
    </w:p>
  </w:endnote>
  <w:endnote w:type="continuationSeparator" w:id="0">
    <w:p w:rsidR="00ED3C17" w:rsidRDefault="00E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C17" w:rsidRDefault="00ED3C17">
      <w:r>
        <w:separator/>
      </w:r>
    </w:p>
  </w:footnote>
  <w:footnote w:type="continuationSeparator" w:id="0">
    <w:p w:rsidR="00ED3C17" w:rsidRDefault="00ED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11EF0"/>
    <w:multiLevelType w:val="hybridMultilevel"/>
    <w:tmpl w:val="1F30E2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8A0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03A"/>
    <w:rsid w:val="00CD3723"/>
    <w:rsid w:val="00CD5413"/>
    <w:rsid w:val="00CD7702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3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C17"/>
    <w:rsid w:val="00EE2300"/>
    <w:rsid w:val="00EF1651"/>
    <w:rsid w:val="00EF4E57"/>
    <w:rsid w:val="00EF755A"/>
    <w:rsid w:val="00EF7BCD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5908E-B652-43A5-96FB-3D815919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D3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569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6</cp:revision>
  <dcterms:created xsi:type="dcterms:W3CDTF">2018-02-28T20:01:00Z</dcterms:created>
  <dcterms:modified xsi:type="dcterms:W3CDTF">2019-03-11T19:50:00Z</dcterms:modified>
</cp:coreProperties>
</file>