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759" w:rsidRDefault="00307759" w:rsidP="000C0F9F">
      <w:bookmarkStart w:id="0" w:name="_GoBack"/>
      <w:bookmarkEnd w:id="0"/>
    </w:p>
    <w:p w:rsidR="000C0F9F" w:rsidRPr="000C0F9F" w:rsidRDefault="000C0F9F" w:rsidP="000C0F9F">
      <w:pPr>
        <w:rPr>
          <w:b/>
        </w:rPr>
      </w:pPr>
      <w:r w:rsidRPr="000C0F9F">
        <w:rPr>
          <w:b/>
        </w:rPr>
        <w:t>Section 740.400  Participation</w:t>
      </w:r>
    </w:p>
    <w:p w:rsidR="000C0F9F" w:rsidRPr="000C0F9F" w:rsidRDefault="000C0F9F" w:rsidP="000C0F9F"/>
    <w:p w:rsidR="000C0F9F" w:rsidRPr="00093935" w:rsidRDefault="000C0F9F" w:rsidP="00041361">
      <w:r w:rsidRPr="000C0F9F">
        <w:t xml:space="preserve">In order to participate in IPTIP, a public agency shall submit an enrollment form and agree to the terms and conditions established by the Treasurer and its custodian bank. </w:t>
      </w:r>
    </w:p>
    <w:sectPr w:rsidR="000C0F9F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D7E" w:rsidRDefault="006F7D7E">
      <w:r>
        <w:separator/>
      </w:r>
    </w:p>
  </w:endnote>
  <w:endnote w:type="continuationSeparator" w:id="0">
    <w:p w:rsidR="006F7D7E" w:rsidRDefault="006F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D7E" w:rsidRDefault="006F7D7E">
      <w:r>
        <w:separator/>
      </w:r>
    </w:p>
  </w:footnote>
  <w:footnote w:type="continuationSeparator" w:id="0">
    <w:p w:rsidR="006F7D7E" w:rsidRDefault="006F7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7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136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0F9F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7759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6F7D7E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30CA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E8350-DE36-4CF2-87A1-0320693D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F9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175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Thomas, Vicki D.</cp:lastModifiedBy>
  <cp:revision>5</cp:revision>
  <dcterms:created xsi:type="dcterms:W3CDTF">2018-08-09T14:52:00Z</dcterms:created>
  <dcterms:modified xsi:type="dcterms:W3CDTF">2018-08-28T21:56:00Z</dcterms:modified>
</cp:coreProperties>
</file>