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1D5" w:rsidRDefault="007B31D5" w:rsidP="007B31D5">
      <w:pPr>
        <w:widowControl w:val="0"/>
        <w:autoSpaceDE w:val="0"/>
        <w:autoSpaceDN w:val="0"/>
        <w:adjustRightInd w:val="0"/>
      </w:pPr>
    </w:p>
    <w:p w:rsidR="007B31D5" w:rsidRDefault="007B31D5" w:rsidP="007B31D5">
      <w:pPr>
        <w:widowControl w:val="0"/>
        <w:autoSpaceDE w:val="0"/>
        <w:autoSpaceDN w:val="0"/>
        <w:adjustRightInd w:val="0"/>
      </w:pPr>
      <w:r>
        <w:t>AUTHORITY:  Authorized by and implementing Section</w:t>
      </w:r>
      <w:r w:rsidR="00237F17">
        <w:t>s 7 and</w:t>
      </w:r>
      <w:r>
        <w:t xml:space="preserve"> 17 of the State Treasurer Act [15 ILCS 505/</w:t>
      </w:r>
      <w:r w:rsidR="00237F17">
        <w:t xml:space="preserve">7 and </w:t>
      </w:r>
      <w:bookmarkStart w:id="0" w:name="_GoBack"/>
      <w:bookmarkEnd w:id="0"/>
      <w:r>
        <w:t xml:space="preserve">17]. </w:t>
      </w:r>
    </w:p>
    <w:sectPr w:rsidR="007B31D5" w:rsidSect="007B31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31D5"/>
    <w:rsid w:val="000D0F7A"/>
    <w:rsid w:val="00237F17"/>
    <w:rsid w:val="005C3366"/>
    <w:rsid w:val="007B31D5"/>
    <w:rsid w:val="00DE4FC7"/>
    <w:rsid w:val="00E0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CD1E4E2-F216-4EF9-A066-EC2E9517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and implementing Section 17 of the State Treasurer Act [15 ILCS 505/17]</vt:lpstr>
    </vt:vector>
  </TitlesOfParts>
  <Company>State of Illinois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and implementing Section 17 of the State Treasurer Act [15 ILCS 505/17]</dc:title>
  <dc:subject/>
  <dc:creator>Illinois General Assembly</dc:creator>
  <cp:keywords/>
  <dc:description/>
  <cp:lastModifiedBy>Marines Debra L.</cp:lastModifiedBy>
  <cp:revision>4</cp:revision>
  <dcterms:created xsi:type="dcterms:W3CDTF">2012-06-21T22:46:00Z</dcterms:created>
  <dcterms:modified xsi:type="dcterms:W3CDTF">2018-08-09T15:02:00Z</dcterms:modified>
</cp:coreProperties>
</file>