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35C0" w:rsidRDefault="00CC35C0" w:rsidP="009A56D0">
      <w:pPr>
        <w:rPr>
          <w:bCs/>
        </w:rPr>
      </w:pPr>
    </w:p>
    <w:p w:rsidR="009A56D0" w:rsidRPr="00CC35C0" w:rsidRDefault="009A56D0" w:rsidP="009A56D0">
      <w:pPr>
        <w:rPr>
          <w:b/>
        </w:rPr>
      </w:pPr>
      <w:r w:rsidRPr="00CC35C0">
        <w:rPr>
          <w:b/>
          <w:bCs/>
        </w:rPr>
        <w:t xml:space="preserve">Section 730.390  </w:t>
      </w:r>
      <w:r w:rsidRPr="00CC35C0">
        <w:rPr>
          <w:b/>
        </w:rPr>
        <w:t>Proposal for Decision</w:t>
      </w:r>
    </w:p>
    <w:p w:rsidR="009A56D0" w:rsidRPr="009A56D0" w:rsidRDefault="009A56D0" w:rsidP="009A56D0"/>
    <w:p w:rsidR="009A56D0" w:rsidRPr="009A56D0" w:rsidRDefault="00A37A1C" w:rsidP="009A56D0">
      <w:r>
        <w:t>Unless</w:t>
      </w:r>
      <w:r w:rsidR="009A56D0" w:rsidRPr="009A56D0">
        <w:t xml:space="preserve"> otherwise expressly provided by law, when</w:t>
      </w:r>
      <w:r>
        <w:t>,</w:t>
      </w:r>
      <w:r w:rsidR="009A56D0" w:rsidRPr="009A56D0">
        <w:t xml:space="preserve"> in a contested case</w:t>
      </w:r>
      <w:r>
        <w:t>,</w:t>
      </w:r>
      <w:r w:rsidR="009A56D0" w:rsidRPr="009A56D0">
        <w:t xml:space="preserve"> the Treasurer has not heard the case or read the record, the </w:t>
      </w:r>
      <w:r>
        <w:t>f</w:t>
      </w:r>
      <w:r w:rsidR="009A56D0" w:rsidRPr="009A56D0">
        <w:t xml:space="preserve">inal </w:t>
      </w:r>
      <w:r>
        <w:t>d</w:t>
      </w:r>
      <w:r w:rsidR="009A56D0" w:rsidRPr="009A56D0">
        <w:t xml:space="preserve">ecision, if adverse to a </w:t>
      </w:r>
      <w:r w:rsidR="009C7BE7">
        <w:t>P</w:t>
      </w:r>
      <w:r w:rsidR="009A56D0" w:rsidRPr="009A56D0">
        <w:t xml:space="preserve">arty to the proceeding other than the Treasurer, shall not be made until a </w:t>
      </w:r>
      <w:r w:rsidR="009C7BE7">
        <w:t>p</w:t>
      </w:r>
      <w:r w:rsidR="009A56D0" w:rsidRPr="009A56D0">
        <w:t xml:space="preserve">roposal for </w:t>
      </w:r>
      <w:r w:rsidR="009C7BE7">
        <w:t>d</w:t>
      </w:r>
      <w:r w:rsidR="009A56D0" w:rsidRPr="009A56D0">
        <w:t xml:space="preserve">ecision is served upon the </w:t>
      </w:r>
      <w:r w:rsidR="009C7BE7">
        <w:t>P</w:t>
      </w:r>
      <w:r w:rsidR="009A56D0" w:rsidRPr="009A56D0">
        <w:t xml:space="preserve">arties and an opportunity is afforded to each </w:t>
      </w:r>
      <w:r w:rsidR="009C7BE7">
        <w:t>P</w:t>
      </w:r>
      <w:r w:rsidR="009A56D0" w:rsidRPr="009A56D0">
        <w:t xml:space="preserve">arty adversely affected to file exceptions and to present a brief. </w:t>
      </w:r>
      <w:r w:rsidR="00D70852">
        <w:rPr>
          <w:i/>
        </w:rPr>
        <w:t>The proposal for d</w:t>
      </w:r>
      <w:r w:rsidR="009A56D0" w:rsidRPr="00A37A1C">
        <w:rPr>
          <w:i/>
        </w:rPr>
        <w:t>ecision shall contain a statement of the reas</w:t>
      </w:r>
      <w:r>
        <w:rPr>
          <w:i/>
        </w:rPr>
        <w:t xml:space="preserve">ons </w:t>
      </w:r>
      <w:r w:rsidR="009A56D0" w:rsidRPr="00A37A1C">
        <w:rPr>
          <w:i/>
        </w:rPr>
        <w:t xml:space="preserve">for </w:t>
      </w:r>
      <w:r>
        <w:rPr>
          <w:i/>
        </w:rPr>
        <w:t xml:space="preserve">that proposal </w:t>
      </w:r>
      <w:r w:rsidR="009A56D0" w:rsidRPr="00A37A1C">
        <w:rPr>
          <w:i/>
        </w:rPr>
        <w:t>and of each issue of fact or law necessary to the proposed decision</w:t>
      </w:r>
      <w:r>
        <w:rPr>
          <w:i/>
        </w:rPr>
        <w:t>. It</w:t>
      </w:r>
      <w:r w:rsidR="009A56D0" w:rsidRPr="00A37A1C">
        <w:rPr>
          <w:i/>
        </w:rPr>
        <w:t xml:space="preserve"> shall be prepared by</w:t>
      </w:r>
      <w:r w:rsidR="00D70852">
        <w:rPr>
          <w:i/>
        </w:rPr>
        <w:t xml:space="preserve"> the persons who conducted the h</w:t>
      </w:r>
      <w:bookmarkStart w:id="0" w:name="_GoBack"/>
      <w:bookmarkEnd w:id="0"/>
      <w:r w:rsidR="009A56D0" w:rsidRPr="00A37A1C">
        <w:rPr>
          <w:i/>
        </w:rPr>
        <w:t>earing or one who has read the record.</w:t>
      </w:r>
      <w:r w:rsidR="009A56D0" w:rsidRPr="009A56D0">
        <w:t xml:space="preserve"> [5 ILCS 100/10-45]</w:t>
      </w:r>
    </w:p>
    <w:sectPr w:rsidR="009A56D0" w:rsidRPr="009A56D0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56D0" w:rsidRDefault="009A56D0">
      <w:r>
        <w:separator/>
      </w:r>
    </w:p>
  </w:endnote>
  <w:endnote w:type="continuationSeparator" w:id="0">
    <w:p w:rsidR="009A56D0" w:rsidRDefault="009A56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56D0" w:rsidRDefault="009A56D0">
      <w:r>
        <w:separator/>
      </w:r>
    </w:p>
  </w:footnote>
  <w:footnote w:type="continuationSeparator" w:id="0">
    <w:p w:rsidR="009A56D0" w:rsidRDefault="009A56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6D0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A56D0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BE7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37A1C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35C0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852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6E68A4-EB4B-46F6-9CA0-BA2F7551F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9A56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122</Words>
  <Characters>582</Characters>
  <Application>Microsoft Office Word</Application>
  <DocSecurity>0</DocSecurity>
  <Lines>4</Lines>
  <Paragraphs>1</Paragraphs>
  <ScaleCrop>false</ScaleCrop>
  <Company/>
  <LinksUpToDate>false</LinksUpToDate>
  <CharactersWithSpaces>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Lane, Arlene L.</cp:lastModifiedBy>
  <cp:revision>5</cp:revision>
  <dcterms:created xsi:type="dcterms:W3CDTF">2017-08-09T15:25:00Z</dcterms:created>
  <dcterms:modified xsi:type="dcterms:W3CDTF">2018-02-22T17:59:00Z</dcterms:modified>
</cp:coreProperties>
</file>