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162" w:rsidRDefault="00691162" w:rsidP="00EE0C64">
      <w:pPr>
        <w:rPr>
          <w:bCs/>
        </w:rPr>
      </w:pPr>
    </w:p>
    <w:p w:rsidR="00EE0C64" w:rsidRPr="00691162" w:rsidRDefault="00EE0C64" w:rsidP="00EE0C64">
      <w:pPr>
        <w:rPr>
          <w:b/>
        </w:rPr>
      </w:pPr>
      <w:r w:rsidRPr="00691162">
        <w:rPr>
          <w:b/>
          <w:bCs/>
        </w:rPr>
        <w:t xml:space="preserve">Section 730.290  </w:t>
      </w:r>
      <w:r w:rsidRPr="00691162">
        <w:rPr>
          <w:b/>
        </w:rPr>
        <w:t>Postponement or Continuance of Hearing</w:t>
      </w:r>
    </w:p>
    <w:p w:rsidR="00EE0C64" w:rsidRPr="00EE0C64" w:rsidRDefault="00EE0C64" w:rsidP="00EE0C64"/>
    <w:p w:rsidR="00EE0C64" w:rsidRPr="00EE0C64" w:rsidRDefault="00EE0C64" w:rsidP="00EE0C64">
      <w:r w:rsidRPr="00EE0C64">
        <w:t xml:space="preserve">Upon motion by a </w:t>
      </w:r>
      <w:r w:rsidR="00370E99">
        <w:t>P</w:t>
      </w:r>
      <w:r w:rsidRPr="00EE0C64">
        <w:t xml:space="preserve">arty or </w:t>
      </w:r>
      <w:r w:rsidR="00D77A94">
        <w:t xml:space="preserve">decision of </w:t>
      </w:r>
      <w:r w:rsidRPr="00EE0C64">
        <w:t xml:space="preserve">the Hearing Officer, a hearing may be postponed or continued for just cause. Written notice of any postponement or continuance shall be given to all </w:t>
      </w:r>
      <w:r w:rsidR="00370E99">
        <w:t>P</w:t>
      </w:r>
      <w:r w:rsidRPr="00EE0C64">
        <w:t xml:space="preserve">arties within a reasonable time in advance of the previously scheduled hearing date. All </w:t>
      </w:r>
      <w:r w:rsidR="00370E99">
        <w:t>P</w:t>
      </w:r>
      <w:bookmarkStart w:id="0" w:name="_GoBack"/>
      <w:bookmarkEnd w:id="0"/>
      <w:r w:rsidRPr="00EE0C64">
        <w:t>arties shall attempt to avoid unnecessary and repetitive postponements or continuances so that the administrative proceedings may be resolved expeditiously.</w:t>
      </w:r>
    </w:p>
    <w:sectPr w:rsidR="00EE0C64" w:rsidRPr="00EE0C6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C64" w:rsidRDefault="00EE0C64">
      <w:r>
        <w:separator/>
      </w:r>
    </w:p>
  </w:endnote>
  <w:endnote w:type="continuationSeparator" w:id="0">
    <w:p w:rsidR="00EE0C64" w:rsidRDefault="00EE0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C64" w:rsidRDefault="00EE0C64">
      <w:r>
        <w:separator/>
      </w:r>
    </w:p>
  </w:footnote>
  <w:footnote w:type="continuationSeparator" w:id="0">
    <w:p w:rsidR="00EE0C64" w:rsidRDefault="00EE0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C6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0E99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162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A9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0C64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125B0-3CD9-4389-946C-49477053E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E0C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419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4</cp:revision>
  <dcterms:created xsi:type="dcterms:W3CDTF">2017-08-09T15:24:00Z</dcterms:created>
  <dcterms:modified xsi:type="dcterms:W3CDTF">2018-02-21T17:56:00Z</dcterms:modified>
</cp:coreProperties>
</file>