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02" w:rsidRDefault="00C92902" w:rsidP="000277CC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0277CC" w:rsidRPr="000277CC" w:rsidRDefault="000277CC" w:rsidP="000277CC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0277CC">
        <w:rPr>
          <w:b/>
        </w:rPr>
        <w:t xml:space="preserve">Section 722.730  </w:t>
      </w:r>
      <w:r w:rsidR="000015D7">
        <w:rPr>
          <w:b/>
        </w:rPr>
        <w:t>Website</w:t>
      </w:r>
      <w:r w:rsidRPr="000277CC">
        <w:rPr>
          <w:b/>
        </w:rPr>
        <w:t xml:space="preserve"> </w:t>
      </w:r>
    </w:p>
    <w:p w:rsidR="000277CC" w:rsidRPr="000277CC" w:rsidRDefault="000277CC" w:rsidP="000277CC">
      <w:pPr>
        <w:widowControl w:val="0"/>
        <w:autoSpaceDE w:val="0"/>
        <w:autoSpaceDN w:val="0"/>
        <w:adjustRightInd w:val="0"/>
        <w:ind w:left="1440" w:hanging="1440"/>
        <w:rPr>
          <w:b/>
          <w:highlight w:val="red"/>
        </w:rPr>
      </w:pPr>
    </w:p>
    <w:p w:rsidR="000174EB" w:rsidRDefault="000015D7" w:rsidP="00C92902">
      <w:pPr>
        <w:widowControl w:val="0"/>
        <w:autoSpaceDE w:val="0"/>
        <w:autoSpaceDN w:val="0"/>
        <w:adjustRightInd w:val="0"/>
      </w:pPr>
      <w:r>
        <w:t>Information regarding the ABLE program is available on the Treasurer's website.</w:t>
      </w:r>
    </w:p>
    <w:p w:rsidR="006C0986" w:rsidRDefault="006C0986" w:rsidP="00C92902">
      <w:pPr>
        <w:widowControl w:val="0"/>
        <w:autoSpaceDE w:val="0"/>
        <w:autoSpaceDN w:val="0"/>
        <w:adjustRightInd w:val="0"/>
      </w:pPr>
    </w:p>
    <w:p w:rsidR="006C0986" w:rsidRPr="000277CC" w:rsidRDefault="006C0986" w:rsidP="006C0986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2B7D75">
        <w:t>5</w:t>
      </w:r>
      <w:r>
        <w:t xml:space="preserve"> Ill. Reg. </w:t>
      </w:r>
      <w:r w:rsidR="002428EA">
        <w:t>4133</w:t>
      </w:r>
      <w:r>
        <w:t xml:space="preserve">, effective </w:t>
      </w:r>
      <w:bookmarkStart w:id="0" w:name="_GoBack"/>
      <w:r w:rsidR="002428EA">
        <w:t>March 12, 2021</w:t>
      </w:r>
      <w:bookmarkEnd w:id="0"/>
      <w:r>
        <w:t>)</w:t>
      </w:r>
    </w:p>
    <w:sectPr w:rsidR="006C0986" w:rsidRPr="000277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CC" w:rsidRDefault="000277CC">
      <w:r>
        <w:separator/>
      </w:r>
    </w:p>
  </w:endnote>
  <w:endnote w:type="continuationSeparator" w:id="0">
    <w:p w:rsidR="000277CC" w:rsidRDefault="0002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CC" w:rsidRDefault="000277CC">
      <w:r>
        <w:separator/>
      </w:r>
    </w:p>
  </w:footnote>
  <w:footnote w:type="continuationSeparator" w:id="0">
    <w:p w:rsidR="000277CC" w:rsidRDefault="00027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CC"/>
    <w:rsid w:val="00000AED"/>
    <w:rsid w:val="000015D7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7CC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2F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8E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D75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986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90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0DBA-BDD0-4F2B-ADCC-F0E2239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001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2021-03-24T19:27:00Z</dcterms:modified>
</cp:coreProperties>
</file>