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C557" w14:textId="77777777" w:rsidR="00F12AC9" w:rsidRDefault="00F12AC9" w:rsidP="008A4131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085F4877" w14:textId="77777777" w:rsidR="008A4131" w:rsidRPr="008A4131" w:rsidRDefault="008A4131" w:rsidP="008A4131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8A4131">
        <w:rPr>
          <w:b/>
        </w:rPr>
        <w:t xml:space="preserve">Section 722.630  Federal Reporting Requirements </w:t>
      </w:r>
    </w:p>
    <w:p w14:paraId="4A6BB700" w14:textId="77777777" w:rsidR="008A4131" w:rsidRPr="008A4131" w:rsidRDefault="008A4131" w:rsidP="008A4131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21585691" w14:textId="501D0E4C" w:rsidR="000174EB" w:rsidRDefault="008A4131" w:rsidP="00F12AC9">
      <w:pPr>
        <w:widowControl w:val="0"/>
        <w:autoSpaceDE w:val="0"/>
        <w:autoSpaceDN w:val="0"/>
        <w:adjustRightInd w:val="0"/>
      </w:pPr>
      <w:r w:rsidRPr="008A4131">
        <w:t xml:space="preserve">The Program will comply with all </w:t>
      </w:r>
      <w:r w:rsidR="00126AFB">
        <w:t xml:space="preserve">reporting responsibilities as </w:t>
      </w:r>
      <w:r w:rsidR="00521142">
        <w:t>outlined</w:t>
      </w:r>
      <w:r w:rsidR="00126AFB">
        <w:t xml:space="preserve"> in </w:t>
      </w:r>
      <w:r w:rsidR="00734B9C" w:rsidRPr="00734B9C">
        <w:t>Section 529A of the Code and the Treasury Regulation</w:t>
      </w:r>
      <w:r w:rsidRPr="008A4131">
        <w:t xml:space="preserve">. The Treasurer will compile or cause to be compiled the needed information to complete any reports. </w:t>
      </w:r>
    </w:p>
    <w:p w14:paraId="54FDAACD" w14:textId="77777777" w:rsidR="00521142" w:rsidRDefault="00521142" w:rsidP="00F12AC9">
      <w:pPr>
        <w:widowControl w:val="0"/>
        <w:autoSpaceDE w:val="0"/>
        <w:autoSpaceDN w:val="0"/>
        <w:adjustRightInd w:val="0"/>
      </w:pPr>
    </w:p>
    <w:p w14:paraId="228E682B" w14:textId="44B24861" w:rsidR="00521142" w:rsidRPr="008A4131" w:rsidRDefault="00734B9C" w:rsidP="00521142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4977D0">
        <w:t>19242</w:t>
      </w:r>
      <w:r>
        <w:t xml:space="preserve">, effective </w:t>
      </w:r>
      <w:r w:rsidR="004977D0">
        <w:t>November 20, 2022</w:t>
      </w:r>
      <w:r>
        <w:t>)</w:t>
      </w:r>
    </w:p>
    <w:sectPr w:rsidR="00521142" w:rsidRPr="008A41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0545" w14:textId="77777777" w:rsidR="008A4131" w:rsidRDefault="008A4131">
      <w:r>
        <w:separator/>
      </w:r>
    </w:p>
  </w:endnote>
  <w:endnote w:type="continuationSeparator" w:id="0">
    <w:p w14:paraId="46DBC8BE" w14:textId="77777777" w:rsidR="008A4131" w:rsidRDefault="008A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1076" w14:textId="77777777" w:rsidR="008A4131" w:rsidRDefault="008A4131">
      <w:r>
        <w:separator/>
      </w:r>
    </w:p>
  </w:footnote>
  <w:footnote w:type="continuationSeparator" w:id="0">
    <w:p w14:paraId="5CC266E5" w14:textId="77777777" w:rsidR="008A4131" w:rsidRDefault="008A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AF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7D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4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B8F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80F"/>
    <w:rsid w:val="007268A0"/>
    <w:rsid w:val="00727763"/>
    <w:rsid w:val="007278C5"/>
    <w:rsid w:val="0073380E"/>
    <w:rsid w:val="00734B9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13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25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635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4AD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FC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AC9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9EE99"/>
  <w15:chartTrackingRefBased/>
  <w15:docId w15:val="{9D2D01ED-BEAA-45FF-9E55-64E777BD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