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B8D0B" w14:textId="77777777" w:rsidR="00954816" w:rsidRPr="00954816" w:rsidRDefault="00954816" w:rsidP="00D439CA">
      <w:pPr>
        <w:widowControl w:val="0"/>
        <w:autoSpaceDE w:val="0"/>
        <w:autoSpaceDN w:val="0"/>
        <w:adjustRightInd w:val="0"/>
        <w:rPr>
          <w:b/>
        </w:rPr>
      </w:pPr>
    </w:p>
    <w:p w14:paraId="602E8DF9" w14:textId="77777777" w:rsidR="00954816" w:rsidRPr="00954816" w:rsidRDefault="00D439CA" w:rsidP="00D439CA">
      <w:pPr>
        <w:widowControl w:val="0"/>
        <w:autoSpaceDE w:val="0"/>
        <w:autoSpaceDN w:val="0"/>
        <w:adjustRightInd w:val="0"/>
        <w:rPr>
          <w:b/>
        </w:rPr>
      </w:pPr>
      <w:r>
        <w:rPr>
          <w:b/>
        </w:rPr>
        <w:t xml:space="preserve">Section </w:t>
      </w:r>
      <w:r w:rsidR="00954816" w:rsidRPr="00954816">
        <w:rPr>
          <w:b/>
        </w:rPr>
        <w:t>721.710  Disclosure</w:t>
      </w:r>
    </w:p>
    <w:p w14:paraId="75098563" w14:textId="77777777" w:rsidR="00954816" w:rsidRPr="00954816" w:rsidRDefault="00954816" w:rsidP="00D439CA">
      <w:pPr>
        <w:widowControl w:val="0"/>
        <w:autoSpaceDE w:val="0"/>
        <w:autoSpaceDN w:val="0"/>
        <w:adjustRightInd w:val="0"/>
        <w:rPr>
          <w:b/>
        </w:rPr>
      </w:pPr>
    </w:p>
    <w:p w14:paraId="094F1171" w14:textId="494B5D20" w:rsidR="00954816" w:rsidRDefault="00954816" w:rsidP="00D439CA">
      <w:r w:rsidRPr="00954816">
        <w:rPr>
          <w:color w:val="000000"/>
        </w:rPr>
        <w:t>The Board may d</w:t>
      </w:r>
      <w:r w:rsidRPr="00954816">
        <w:t>isclose aggregate data that does not include information that is identifiable by participant or employer for purposes of research or reporting associated with the Program.</w:t>
      </w:r>
      <w:r w:rsidR="002D0301">
        <w:t xml:space="preserve"> </w:t>
      </w:r>
      <w:r w:rsidRPr="00954816">
        <w:t xml:space="preserve"> The Board may disclose information that it is required to disclose under the Freedom of Information Act [5 ILCS 140].</w:t>
      </w:r>
      <w:r w:rsidR="003121EC">
        <w:t xml:space="preserve"> </w:t>
      </w:r>
      <w:r w:rsidRPr="00954816">
        <w:t xml:space="preserve"> The Board may disclose account information to the </w:t>
      </w:r>
      <w:r w:rsidR="002D0301">
        <w:t>program</w:t>
      </w:r>
      <w:r w:rsidRPr="00954816">
        <w:t xml:space="preserve"> administrator, the providers of investments for the Program, the Treasurer</w:t>
      </w:r>
      <w:r>
        <w:t>'</w:t>
      </w:r>
      <w:r w:rsidRPr="00954816">
        <w:t>s Office, Illinois Department of Revenue, Illinois Department of Employment Security, regulatory agencies to the extent disclosure is required by law, and to other persons or entities to the extent the disclosure is necessary to administer the Program.</w:t>
      </w:r>
    </w:p>
    <w:p w14:paraId="4D7178C2" w14:textId="15328CEF" w:rsidR="002D0301" w:rsidRDefault="002D0301" w:rsidP="00D439CA"/>
    <w:p w14:paraId="4F557A39" w14:textId="1BFF8C11" w:rsidR="002D0301" w:rsidRPr="00954816" w:rsidRDefault="002D0301" w:rsidP="002D0301">
      <w:pPr>
        <w:ind w:firstLine="720"/>
      </w:pPr>
      <w:r w:rsidRPr="00FD1AD2">
        <w:t>(Source:  Amended at 4</w:t>
      </w:r>
      <w:r>
        <w:t>7</w:t>
      </w:r>
      <w:r w:rsidRPr="00FD1AD2">
        <w:t xml:space="preserve"> Ill. Reg. </w:t>
      </w:r>
      <w:r w:rsidR="00383FD4">
        <w:t>17903</w:t>
      </w:r>
      <w:r w:rsidRPr="00FD1AD2">
        <w:t xml:space="preserve">, effective </w:t>
      </w:r>
      <w:r w:rsidR="00383FD4">
        <w:t>November 16, 2023</w:t>
      </w:r>
      <w:r w:rsidRPr="00FD1AD2">
        <w:t>)</w:t>
      </w:r>
    </w:p>
    <w:sectPr w:rsidR="002D0301" w:rsidRPr="009548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9D851" w14:textId="77777777" w:rsidR="000C7610" w:rsidRDefault="000C7610">
      <w:r>
        <w:separator/>
      </w:r>
    </w:p>
  </w:endnote>
  <w:endnote w:type="continuationSeparator" w:id="0">
    <w:p w14:paraId="76578562" w14:textId="77777777" w:rsidR="000C7610" w:rsidRDefault="000C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CD3E0" w14:textId="77777777" w:rsidR="000C7610" w:rsidRDefault="000C7610">
      <w:r>
        <w:separator/>
      </w:r>
    </w:p>
  </w:footnote>
  <w:footnote w:type="continuationSeparator" w:id="0">
    <w:p w14:paraId="59972687" w14:textId="77777777" w:rsidR="000C7610" w:rsidRDefault="000C7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610"/>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0301"/>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1EC"/>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3FD4"/>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19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81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9CA"/>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88C58"/>
  <w15:chartTrackingRefBased/>
  <w15:docId w15:val="{017DBA7C-57F1-4348-BEA2-531B9022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2023-11-13T17:29:00Z</dcterms:created>
  <dcterms:modified xsi:type="dcterms:W3CDTF">2023-12-01T15:03:00Z</dcterms:modified>
</cp:coreProperties>
</file>