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E62" w:rsidRPr="001B0E62" w:rsidRDefault="001B0E62" w:rsidP="00CF514C">
      <w:pPr>
        <w:widowControl w:val="0"/>
        <w:autoSpaceDE w:val="0"/>
        <w:autoSpaceDN w:val="0"/>
        <w:adjustRightInd w:val="0"/>
        <w:rPr>
          <w:b/>
        </w:rPr>
      </w:pPr>
    </w:p>
    <w:p w:rsidR="001B0E62" w:rsidRPr="001B0E62" w:rsidRDefault="00CF514C" w:rsidP="00CF514C">
      <w:pPr>
        <w:widowControl w:val="0"/>
        <w:autoSpaceDE w:val="0"/>
        <w:autoSpaceDN w:val="0"/>
        <w:adjustRightInd w:val="0"/>
        <w:rPr>
          <w:b/>
        </w:rPr>
      </w:pPr>
      <w:r>
        <w:rPr>
          <w:b/>
        </w:rPr>
        <w:t xml:space="preserve">Section </w:t>
      </w:r>
      <w:r w:rsidR="001B0E62" w:rsidRPr="001B0E62">
        <w:rPr>
          <w:b/>
        </w:rPr>
        <w:t>721.600  Withdrawals</w:t>
      </w:r>
    </w:p>
    <w:p w:rsidR="001B0E62" w:rsidRPr="001B0E62" w:rsidRDefault="001B0E62" w:rsidP="00CF514C">
      <w:pPr>
        <w:widowControl w:val="0"/>
        <w:autoSpaceDE w:val="0"/>
        <w:autoSpaceDN w:val="0"/>
        <w:adjustRightInd w:val="0"/>
        <w:rPr>
          <w:b/>
        </w:rPr>
      </w:pPr>
    </w:p>
    <w:p w:rsidR="001B0E62" w:rsidRPr="001B0E62" w:rsidRDefault="001B0E62" w:rsidP="00CF514C">
      <w:pPr>
        <w:widowControl w:val="0"/>
        <w:autoSpaceDE w:val="0"/>
        <w:autoSpaceDN w:val="0"/>
        <w:adjustRightInd w:val="0"/>
      </w:pPr>
      <w:r w:rsidRPr="001B0E62">
        <w:t>A participant may make a withdrawal of funds from his or her account at any time.  Withdrawals shall be subject to any applicable State and federal income tax obligations and may be subject to penalties under the Internal Revenue Code</w:t>
      </w:r>
      <w:bookmarkStart w:id="0" w:name="_GoBack"/>
      <w:r w:rsidR="007F1505">
        <w:t xml:space="preserve"> (see 26 CFR 1.408A-6)</w:t>
      </w:r>
      <w:r w:rsidRPr="001B0E62">
        <w:t xml:space="preserve">. </w:t>
      </w:r>
      <w:bookmarkEnd w:id="0"/>
    </w:p>
    <w:sectPr w:rsidR="001B0E62" w:rsidRPr="001B0E6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FB7" w:rsidRDefault="00454FB7">
      <w:r>
        <w:separator/>
      </w:r>
    </w:p>
  </w:endnote>
  <w:endnote w:type="continuationSeparator" w:id="0">
    <w:p w:rsidR="00454FB7" w:rsidRDefault="0045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FB7" w:rsidRDefault="00454FB7">
      <w:r>
        <w:separator/>
      </w:r>
    </w:p>
  </w:footnote>
  <w:footnote w:type="continuationSeparator" w:id="0">
    <w:p w:rsidR="00454FB7" w:rsidRDefault="00454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B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0E62"/>
    <w:rsid w:val="001B5F27"/>
    <w:rsid w:val="001C1D61"/>
    <w:rsid w:val="001C71C2"/>
    <w:rsid w:val="001C7D95"/>
    <w:rsid w:val="001D0EBA"/>
    <w:rsid w:val="001D0EFC"/>
    <w:rsid w:val="001D7BEB"/>
    <w:rsid w:val="001E3074"/>
    <w:rsid w:val="001E630C"/>
    <w:rsid w:val="001F2A01"/>
    <w:rsid w:val="001F572B"/>
    <w:rsid w:val="001F5DF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4FB7"/>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505"/>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514C"/>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9C5526-CB90-4FED-9C72-69A17759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243</Characters>
  <Application>Microsoft Office Word</Application>
  <DocSecurity>0</DocSecurity>
  <Lines>2</Lines>
  <Paragraphs>1</Paragraphs>
  <ScaleCrop>false</ScaleCrop>
  <Company/>
  <LinksUpToDate>false</LinksUpToDate>
  <CharactersWithSpaces>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Jostes, Samantha M.</cp:lastModifiedBy>
  <cp:revision>5</cp:revision>
  <dcterms:created xsi:type="dcterms:W3CDTF">2018-04-18T20:06:00Z</dcterms:created>
  <dcterms:modified xsi:type="dcterms:W3CDTF">2018-09-14T14:12:00Z</dcterms:modified>
</cp:coreProperties>
</file>