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7C13" w14:textId="77777777" w:rsidR="000832A5" w:rsidRPr="00572E39" w:rsidRDefault="000832A5" w:rsidP="000832A5">
      <w:pPr>
        <w:widowControl w:val="0"/>
        <w:autoSpaceDE w:val="0"/>
        <w:autoSpaceDN w:val="0"/>
        <w:adjustRightInd w:val="0"/>
        <w:rPr>
          <w:bCs/>
        </w:rPr>
      </w:pPr>
    </w:p>
    <w:p w14:paraId="0F61A4D2" w14:textId="77777777" w:rsidR="000832A5" w:rsidRPr="000832A5" w:rsidRDefault="006D307F" w:rsidP="000832A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0832A5" w:rsidRPr="000832A5">
        <w:rPr>
          <w:b/>
        </w:rPr>
        <w:t>721.320  Responsibilities of the Department</w:t>
      </w:r>
    </w:p>
    <w:p w14:paraId="2FFCBD71" w14:textId="77777777" w:rsidR="000832A5" w:rsidRPr="000832A5" w:rsidRDefault="000832A5" w:rsidP="000832A5">
      <w:pPr>
        <w:widowControl w:val="0"/>
        <w:autoSpaceDE w:val="0"/>
        <w:autoSpaceDN w:val="0"/>
        <w:adjustRightInd w:val="0"/>
      </w:pPr>
    </w:p>
    <w:p w14:paraId="0DFC77E3" w14:textId="7B1F85A8" w:rsidR="000832A5" w:rsidRDefault="000832A5" w:rsidP="00961978">
      <w:r w:rsidRPr="000832A5">
        <w:t>The Department is responsible for assessing and collecting penalties against employers who fail to enroll</w:t>
      </w:r>
      <w:r w:rsidR="00961978">
        <w:t xml:space="preserve"> </w:t>
      </w:r>
      <w:r w:rsidR="00104F30">
        <w:t>1)</w:t>
      </w:r>
      <w:r w:rsidR="00961978">
        <w:t xml:space="preserve"> </w:t>
      </w:r>
      <w:r w:rsidRPr="000832A5">
        <w:t>employees in the Program</w:t>
      </w:r>
      <w:r w:rsidR="00104F30">
        <w:t xml:space="preserve"> and</w:t>
      </w:r>
      <w:r w:rsidR="00961978">
        <w:t xml:space="preserve"> </w:t>
      </w:r>
      <w:r w:rsidR="00104F30">
        <w:t>2)</w:t>
      </w:r>
      <w:r w:rsidR="00961978">
        <w:t xml:space="preserve"> </w:t>
      </w:r>
      <w:r w:rsidR="00104F30">
        <w:rPr>
          <w:color w:val="000000"/>
        </w:rPr>
        <w:t>remit their employee's contributions within the timeline prescribed by the Act and this Part</w:t>
      </w:r>
      <w:r w:rsidRPr="000832A5">
        <w:t xml:space="preserve">.  The Department may exchange information with the Board, Treasurer's Office and the Department of Employment Security for the purpose of implementing, administering and enforcing the Act. </w:t>
      </w:r>
    </w:p>
    <w:p w14:paraId="5F73D4A5" w14:textId="79B1B4A0" w:rsidR="00104F30" w:rsidRDefault="00104F30" w:rsidP="00572E39"/>
    <w:p w14:paraId="316B538A" w14:textId="1C0D7658" w:rsidR="00104F30" w:rsidRPr="000832A5" w:rsidRDefault="00104F30" w:rsidP="00104F30">
      <w:pPr>
        <w:ind w:firstLine="720"/>
      </w:pPr>
      <w:r w:rsidRPr="004E27CF">
        <w:t xml:space="preserve">(Source:  Amended at </w:t>
      </w:r>
      <w:r w:rsidR="00911278">
        <w:t>50</w:t>
      </w:r>
      <w:r w:rsidRPr="004E27CF">
        <w:t xml:space="preserve"> Ill. Reg. </w:t>
      </w:r>
      <w:r w:rsidR="006168CE">
        <w:t>1685</w:t>
      </w:r>
      <w:r w:rsidRPr="004E27CF">
        <w:t xml:space="preserve">, effective </w:t>
      </w:r>
      <w:r w:rsidR="006168CE">
        <w:t>January 14, 2026</w:t>
      </w:r>
      <w:r w:rsidRPr="004E27CF">
        <w:t>)</w:t>
      </w:r>
    </w:p>
    <w:sectPr w:rsidR="00104F30" w:rsidRPr="000832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BDAD" w14:textId="77777777" w:rsidR="00FF68A5" w:rsidRDefault="00FF68A5">
      <w:r>
        <w:separator/>
      </w:r>
    </w:p>
  </w:endnote>
  <w:endnote w:type="continuationSeparator" w:id="0">
    <w:p w14:paraId="3FF754D9" w14:textId="77777777" w:rsidR="00FF68A5" w:rsidRDefault="00FF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FF28" w14:textId="77777777" w:rsidR="00FF68A5" w:rsidRDefault="00FF68A5">
      <w:r>
        <w:separator/>
      </w:r>
    </w:p>
  </w:footnote>
  <w:footnote w:type="continuationSeparator" w:id="0">
    <w:p w14:paraId="6BDAA546" w14:textId="77777777" w:rsidR="00FF68A5" w:rsidRDefault="00FF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D58"/>
    <w:multiLevelType w:val="hybridMultilevel"/>
    <w:tmpl w:val="F92E1126"/>
    <w:lvl w:ilvl="0" w:tplc="D05E36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6ED3"/>
    <w:multiLevelType w:val="hybridMultilevel"/>
    <w:tmpl w:val="F50A4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B38BA"/>
    <w:multiLevelType w:val="hybridMultilevel"/>
    <w:tmpl w:val="6D4ECD94"/>
    <w:lvl w:ilvl="0" w:tplc="A8CE563A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132D"/>
    <w:multiLevelType w:val="hybridMultilevel"/>
    <w:tmpl w:val="0B4470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029A"/>
    <w:multiLevelType w:val="hybridMultilevel"/>
    <w:tmpl w:val="6BFC09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3749B"/>
    <w:multiLevelType w:val="hybridMultilevel"/>
    <w:tmpl w:val="29DEA5F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7C106DB"/>
    <w:multiLevelType w:val="hybridMultilevel"/>
    <w:tmpl w:val="487E8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46427"/>
    <w:multiLevelType w:val="hybridMultilevel"/>
    <w:tmpl w:val="6BFC09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7F3"/>
    <w:multiLevelType w:val="hybridMultilevel"/>
    <w:tmpl w:val="1A7C711E"/>
    <w:lvl w:ilvl="0" w:tplc="C5E2ED46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795718"/>
    <w:multiLevelType w:val="hybridMultilevel"/>
    <w:tmpl w:val="F7AE84AC"/>
    <w:lvl w:ilvl="0" w:tplc="C0FE5A1A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0618FB"/>
    <w:multiLevelType w:val="hybridMultilevel"/>
    <w:tmpl w:val="805E2948"/>
    <w:lvl w:ilvl="0" w:tplc="A8CE563A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2445F"/>
    <w:multiLevelType w:val="hybridMultilevel"/>
    <w:tmpl w:val="5CE08E22"/>
    <w:lvl w:ilvl="0" w:tplc="66322714">
      <w:start w:val="1"/>
      <w:numFmt w:val="decimal"/>
      <w:lvlText w:val="%1)"/>
      <w:lvlJc w:val="left"/>
      <w:pPr>
        <w:ind w:left="180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B53E31"/>
    <w:multiLevelType w:val="hybridMultilevel"/>
    <w:tmpl w:val="8DFC8CAA"/>
    <w:lvl w:ilvl="0" w:tplc="09869BFC">
      <w:start w:val="2"/>
      <w:numFmt w:val="decimal"/>
      <w:lvlText w:val="%1)"/>
      <w:lvlJc w:val="left"/>
      <w:pPr>
        <w:ind w:left="2160" w:hanging="72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C77C4"/>
    <w:multiLevelType w:val="hybridMultilevel"/>
    <w:tmpl w:val="2EE45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5353A"/>
    <w:multiLevelType w:val="hybridMultilevel"/>
    <w:tmpl w:val="CFB61500"/>
    <w:lvl w:ilvl="0" w:tplc="3CCCC90E">
      <w:start w:val="1"/>
      <w:numFmt w:val="decimal"/>
      <w:lvlText w:val="%1)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A4421C"/>
    <w:multiLevelType w:val="hybridMultilevel"/>
    <w:tmpl w:val="F1B693C8"/>
    <w:lvl w:ilvl="0" w:tplc="E8048878">
      <w:start w:val="2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F65CE"/>
    <w:multiLevelType w:val="hybridMultilevel"/>
    <w:tmpl w:val="65A86FD6"/>
    <w:lvl w:ilvl="0" w:tplc="D05E36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2A5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F3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E39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8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DE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07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27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978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36F0C"/>
  <w15:chartTrackingRefBased/>
  <w15:docId w15:val="{E20F749F-117D-4758-9DE7-B2BFD28F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FF68A5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8A5"/>
    <w:pPr>
      <w:ind w:left="720"/>
      <w:contextualSpacing/>
    </w:pPr>
  </w:style>
  <w:style w:type="paragraph" w:customStyle="1" w:styleId="NormalBold">
    <w:name w:val="Normal + Bold"/>
    <w:basedOn w:val="Normal"/>
    <w:uiPriority w:val="99"/>
    <w:rsid w:val="00FF68A5"/>
    <w:pPr>
      <w:spacing w:before="120" w:after="240"/>
      <w:ind w:right="7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2025-12-19T20:31:00Z</dcterms:created>
  <dcterms:modified xsi:type="dcterms:W3CDTF">2026-01-30T13:59:00Z</dcterms:modified>
</cp:coreProperties>
</file>