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81107" w14:textId="77777777" w:rsidR="00975D8F" w:rsidRPr="007341D6" w:rsidRDefault="00975D8F" w:rsidP="00975D8F">
      <w:pPr>
        <w:widowControl w:val="0"/>
        <w:autoSpaceDE w:val="0"/>
        <w:autoSpaceDN w:val="0"/>
        <w:adjustRightInd w:val="0"/>
      </w:pPr>
    </w:p>
    <w:p w14:paraId="48615899" w14:textId="60C88F23" w:rsidR="00975D8F" w:rsidRPr="00975D8F" w:rsidRDefault="00975D8F" w:rsidP="00975D8F">
      <w:pPr>
        <w:widowControl w:val="0"/>
        <w:autoSpaceDE w:val="0"/>
        <w:autoSpaceDN w:val="0"/>
        <w:adjustRightInd w:val="0"/>
        <w:rPr>
          <w:b/>
          <w:bCs/>
        </w:rPr>
      </w:pPr>
      <w:r w:rsidRPr="00975D8F">
        <w:rPr>
          <w:b/>
          <w:bCs/>
        </w:rPr>
        <w:t>Section 715.600  Use of Loan Guarantee Accounts</w:t>
      </w:r>
    </w:p>
    <w:p w14:paraId="5990C87C" w14:textId="77777777" w:rsidR="00975D8F" w:rsidRPr="00975D8F" w:rsidRDefault="00975D8F" w:rsidP="00975D8F">
      <w:pPr>
        <w:widowControl w:val="0"/>
        <w:autoSpaceDE w:val="0"/>
        <w:autoSpaceDN w:val="0"/>
        <w:adjustRightInd w:val="0"/>
      </w:pPr>
    </w:p>
    <w:p w14:paraId="22683443" w14:textId="77777777" w:rsidR="00975D8F" w:rsidRPr="00975D8F" w:rsidRDefault="00975D8F" w:rsidP="00975D8F">
      <w:pPr>
        <w:widowControl w:val="0"/>
        <w:autoSpaceDE w:val="0"/>
        <w:autoSpaceDN w:val="0"/>
        <w:adjustRightInd w:val="0"/>
      </w:pPr>
      <w:r w:rsidRPr="00975D8F">
        <w:t xml:space="preserve">The Treasurer may establish </w:t>
      </w:r>
      <w:r w:rsidRPr="00975D8F">
        <w:rPr>
          <w:i/>
          <w:iCs/>
        </w:rPr>
        <w:t>one or more Loan Guarantee Accounts at approved financial institutions. The Loan Guarantee Accounts may be used to cover the losses on guaranteed loans at a participating financial institution.</w:t>
      </w:r>
      <w:r w:rsidRPr="00975D8F">
        <w:t xml:space="preserve"> [15 </w:t>
      </w:r>
      <w:proofErr w:type="spellStart"/>
      <w:r w:rsidRPr="00975D8F">
        <w:t>ILCS</w:t>
      </w:r>
      <w:proofErr w:type="spellEnd"/>
      <w:r w:rsidRPr="00975D8F">
        <w:t xml:space="preserve"> 516/30-15]</w:t>
      </w:r>
    </w:p>
    <w:p w14:paraId="12A9A172" w14:textId="77777777" w:rsidR="00975D8F" w:rsidRPr="00975D8F" w:rsidRDefault="00975D8F" w:rsidP="00975D8F">
      <w:pPr>
        <w:widowControl w:val="0"/>
        <w:autoSpaceDE w:val="0"/>
        <w:autoSpaceDN w:val="0"/>
        <w:adjustRightInd w:val="0"/>
        <w:rPr>
          <w:i/>
          <w:iCs/>
        </w:rPr>
      </w:pPr>
    </w:p>
    <w:p w14:paraId="10A3413F" w14:textId="682D7DA2" w:rsidR="00975D8F" w:rsidRPr="00DE28C9" w:rsidRDefault="00DE28C9" w:rsidP="00DE28C9">
      <w:pPr>
        <w:ind w:left="1440" w:hanging="720"/>
      </w:pPr>
      <w:r>
        <w:t>a)</w:t>
      </w:r>
      <w:r>
        <w:tab/>
      </w:r>
      <w:r w:rsidR="00975D8F" w:rsidRPr="00DE28C9">
        <w:t xml:space="preserve">These accounts may be used to </w:t>
      </w:r>
      <w:r w:rsidR="00975D8F" w:rsidRPr="00DE28C9">
        <w:rPr>
          <w:i/>
          <w:iCs/>
        </w:rPr>
        <w:t xml:space="preserve">cover losses on guaranteed loans up to the full amount in the account or the amount of loss, whichever is </w:t>
      </w:r>
      <w:r w:rsidR="00975D8F" w:rsidRPr="00DD215A">
        <w:t>less</w:t>
      </w:r>
      <w:r w:rsidR="00975D8F" w:rsidRPr="00DE28C9">
        <w:rPr>
          <w:i/>
          <w:iCs/>
        </w:rPr>
        <w:t>.</w:t>
      </w:r>
      <w:r w:rsidR="00975D8F" w:rsidRPr="00DE28C9">
        <w:t xml:space="preserve"> [15 </w:t>
      </w:r>
      <w:proofErr w:type="spellStart"/>
      <w:r w:rsidR="00975D8F" w:rsidRPr="00DE28C9">
        <w:t>ILCS</w:t>
      </w:r>
      <w:proofErr w:type="spellEnd"/>
      <w:r w:rsidR="00975D8F" w:rsidRPr="00DE28C9">
        <w:t xml:space="preserve"> 516/30-30(a)]</w:t>
      </w:r>
    </w:p>
    <w:p w14:paraId="620AD584" w14:textId="77777777" w:rsidR="00975D8F" w:rsidRPr="00DE28C9" w:rsidRDefault="00975D8F" w:rsidP="007341D6"/>
    <w:p w14:paraId="54AE1BAB" w14:textId="3BD9DF91" w:rsidR="00975D8F" w:rsidRPr="00DE28C9" w:rsidRDefault="00DE28C9" w:rsidP="00DE28C9">
      <w:pPr>
        <w:ind w:left="1440" w:hanging="720"/>
      </w:pPr>
      <w:r>
        <w:t>b)</w:t>
      </w:r>
      <w:r>
        <w:tab/>
      </w:r>
      <w:r w:rsidR="00975D8F" w:rsidRPr="00DE28C9">
        <w:t xml:space="preserve">Fees established by the Treasurer in accordance with Section 715.430, will be deposited into the account. </w:t>
      </w:r>
    </w:p>
    <w:p w14:paraId="36684C7C" w14:textId="77777777" w:rsidR="00975D8F" w:rsidRPr="00DE28C9" w:rsidRDefault="00975D8F" w:rsidP="007341D6"/>
    <w:p w14:paraId="5A4AF0F6" w14:textId="7FAE87D2" w:rsidR="00975D8F" w:rsidRPr="00DE28C9" w:rsidRDefault="00DE28C9" w:rsidP="00DE28C9">
      <w:pPr>
        <w:ind w:left="1440" w:hanging="720"/>
      </w:pPr>
      <w:r>
        <w:t>c)</w:t>
      </w:r>
      <w:r>
        <w:tab/>
      </w:r>
      <w:r w:rsidR="00975D8F" w:rsidRPr="00DE28C9">
        <w:t>The Treasurer will withdraw the full amount in any loan guarantee account in the event the Program is discontinued.</w:t>
      </w:r>
    </w:p>
    <w:p w14:paraId="080AE4E3" w14:textId="77777777" w:rsidR="00975D8F" w:rsidRPr="00DE28C9" w:rsidRDefault="00975D8F" w:rsidP="007341D6"/>
    <w:p w14:paraId="24FB91F0" w14:textId="11434D52" w:rsidR="00975D8F" w:rsidRPr="00DE28C9" w:rsidRDefault="00DE28C9" w:rsidP="00DE28C9">
      <w:pPr>
        <w:ind w:left="1440" w:hanging="720"/>
      </w:pPr>
      <w:r>
        <w:t>d)</w:t>
      </w:r>
      <w:r>
        <w:tab/>
      </w:r>
      <w:r w:rsidR="00975D8F" w:rsidRPr="00DE28C9">
        <w:t xml:space="preserve">In the event the participating financial institution leaves the Program, the Treasurer will reallocate the funds in the loan guarantee account. </w:t>
      </w:r>
    </w:p>
    <w:p w14:paraId="621A63E0" w14:textId="77777777" w:rsidR="00975D8F" w:rsidRPr="00DE28C9" w:rsidRDefault="00975D8F" w:rsidP="007341D6"/>
    <w:p w14:paraId="2976715A" w14:textId="03A23C6E" w:rsidR="00975D8F" w:rsidRPr="00DE28C9" w:rsidRDefault="00DE28C9" w:rsidP="00DE28C9">
      <w:pPr>
        <w:ind w:left="1440" w:hanging="720"/>
      </w:pPr>
      <w:r>
        <w:t>e)</w:t>
      </w:r>
      <w:r>
        <w:tab/>
      </w:r>
      <w:r w:rsidR="00975D8F" w:rsidRPr="00DE28C9">
        <w:t xml:space="preserve">The Treasurer </w:t>
      </w:r>
      <w:r w:rsidR="00975D8F" w:rsidRPr="00DE28C9">
        <w:rPr>
          <w:i/>
          <w:iCs/>
        </w:rPr>
        <w:t>may withdraw funds from any loan guarantee account for a financial institution</w:t>
      </w:r>
      <w:r>
        <w:rPr>
          <w:i/>
          <w:iCs/>
        </w:rPr>
        <w:t>'</w:t>
      </w:r>
      <w:r w:rsidR="00975D8F" w:rsidRPr="00DE28C9">
        <w:rPr>
          <w:i/>
          <w:iCs/>
        </w:rPr>
        <w:t>s failure to comply with Program requirements.</w:t>
      </w:r>
      <w:r w:rsidR="00975D8F" w:rsidRPr="00DE28C9">
        <w:t xml:space="preserve"> [15 </w:t>
      </w:r>
      <w:proofErr w:type="spellStart"/>
      <w:r w:rsidR="00975D8F" w:rsidRPr="00DE28C9">
        <w:t>ILCS</w:t>
      </w:r>
      <w:proofErr w:type="spellEnd"/>
      <w:r w:rsidR="00975D8F" w:rsidRPr="00DE28C9">
        <w:t xml:space="preserve"> 516/30-30(d)]</w:t>
      </w:r>
    </w:p>
    <w:sectPr w:rsidR="00975D8F" w:rsidRPr="00DE28C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5419C" w14:textId="77777777" w:rsidR="00975D8F" w:rsidRDefault="00975D8F">
      <w:r>
        <w:separator/>
      </w:r>
    </w:p>
  </w:endnote>
  <w:endnote w:type="continuationSeparator" w:id="0">
    <w:p w14:paraId="7D3630F9" w14:textId="77777777" w:rsidR="00975D8F" w:rsidRDefault="00975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30BCC" w14:textId="77777777" w:rsidR="00975D8F" w:rsidRDefault="00975D8F">
      <w:r>
        <w:separator/>
      </w:r>
    </w:p>
  </w:footnote>
  <w:footnote w:type="continuationSeparator" w:id="0">
    <w:p w14:paraId="6E1CD7D0" w14:textId="77777777" w:rsidR="00975D8F" w:rsidRDefault="00975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D14D1D"/>
    <w:multiLevelType w:val="hybridMultilevel"/>
    <w:tmpl w:val="278A59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D8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41D6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5D8F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215A"/>
    <w:rsid w:val="00DD3C9D"/>
    <w:rsid w:val="00DE16E2"/>
    <w:rsid w:val="00DE28C9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48303F"/>
  <w15:chartTrackingRefBased/>
  <w15:docId w15:val="{EC1F6145-EAC5-4083-9F9F-DF564DC7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5D8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75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851</Characters>
  <Application>Microsoft Office Word</Application>
  <DocSecurity>0</DocSecurity>
  <Lines>7</Lines>
  <Paragraphs>2</Paragraphs>
  <ScaleCrop>false</ScaleCrop>
  <Company>Illinois General Assembly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4</cp:revision>
  <dcterms:created xsi:type="dcterms:W3CDTF">2024-11-07T21:40:00Z</dcterms:created>
  <dcterms:modified xsi:type="dcterms:W3CDTF">2025-06-13T13:01:00Z</dcterms:modified>
</cp:coreProperties>
</file>