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47" w:rsidRDefault="00814947" w:rsidP="00ED7BD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814947" w:rsidRDefault="00814947" w:rsidP="00ED7BD0">
      <w:pPr>
        <w:widowControl w:val="0"/>
        <w:autoSpaceDE w:val="0"/>
        <w:autoSpaceDN w:val="0"/>
        <w:adjustRightInd w:val="0"/>
        <w:ind w:left="1425" w:hanging="1425"/>
      </w:pPr>
      <w:r>
        <w:t>710.10</w:t>
      </w:r>
      <w:r>
        <w:tab/>
        <w:t xml:space="preserve">Requests for Special Handling </w:t>
      </w:r>
    </w:p>
    <w:p w:rsidR="00814947" w:rsidRDefault="00814947" w:rsidP="00ED7BD0">
      <w:pPr>
        <w:widowControl w:val="0"/>
        <w:autoSpaceDE w:val="0"/>
        <w:autoSpaceDN w:val="0"/>
        <w:adjustRightInd w:val="0"/>
        <w:ind w:left="1425" w:hanging="1425"/>
      </w:pPr>
      <w:r>
        <w:t>710.20</w:t>
      </w:r>
      <w:r>
        <w:tab/>
        <w:t xml:space="preserve">Details Required on Requests </w:t>
      </w:r>
    </w:p>
    <w:p w:rsidR="00814947" w:rsidRDefault="00814947" w:rsidP="00ED7BD0">
      <w:pPr>
        <w:widowControl w:val="0"/>
        <w:autoSpaceDE w:val="0"/>
        <w:autoSpaceDN w:val="0"/>
        <w:adjustRightInd w:val="0"/>
        <w:ind w:left="1425" w:hanging="1425"/>
      </w:pPr>
      <w:r>
        <w:t>710.30</w:t>
      </w:r>
      <w:r>
        <w:tab/>
        <w:t xml:space="preserve">Deadline for Requests </w:t>
      </w:r>
    </w:p>
    <w:p w:rsidR="00814947" w:rsidRDefault="00814947" w:rsidP="00ED7BD0">
      <w:pPr>
        <w:widowControl w:val="0"/>
        <w:autoSpaceDE w:val="0"/>
        <w:autoSpaceDN w:val="0"/>
        <w:adjustRightInd w:val="0"/>
        <w:ind w:left="1425" w:hanging="1425"/>
      </w:pPr>
      <w:r>
        <w:t>710.40</w:t>
      </w:r>
      <w:r>
        <w:tab/>
        <w:t xml:space="preserve">Surcharges </w:t>
      </w:r>
    </w:p>
    <w:p w:rsidR="00814947" w:rsidRDefault="00814947" w:rsidP="00ED7BD0">
      <w:pPr>
        <w:widowControl w:val="0"/>
        <w:autoSpaceDE w:val="0"/>
        <w:autoSpaceDN w:val="0"/>
        <w:adjustRightInd w:val="0"/>
        <w:ind w:left="1425" w:hanging="1425"/>
      </w:pPr>
      <w:r>
        <w:t>710.50</w:t>
      </w:r>
      <w:r>
        <w:tab/>
        <w:t xml:space="preserve">Charges </w:t>
      </w:r>
    </w:p>
    <w:sectPr w:rsidR="00814947" w:rsidSect="00814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947"/>
    <w:rsid w:val="00732909"/>
    <w:rsid w:val="00814947"/>
    <w:rsid w:val="0089368E"/>
    <w:rsid w:val="00E317AD"/>
    <w:rsid w:val="00ED7B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