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DC" w:rsidRDefault="000D15DC" w:rsidP="000D15DC">
      <w:pPr>
        <w:ind w:left="720" w:hanging="720"/>
        <w:rPr>
          <w:b/>
          <w:szCs w:val="24"/>
        </w:rPr>
      </w:pPr>
      <w:bookmarkStart w:id="0" w:name="_GoBack"/>
      <w:bookmarkEnd w:id="0"/>
    </w:p>
    <w:p w:rsidR="000D15DC" w:rsidRPr="001037E3" w:rsidRDefault="000D15DC" w:rsidP="000D15DC">
      <w:pPr>
        <w:ind w:left="720" w:hanging="720"/>
        <w:rPr>
          <w:b/>
          <w:szCs w:val="24"/>
        </w:rPr>
      </w:pPr>
      <w:r w:rsidRPr="001037E3">
        <w:rPr>
          <w:b/>
          <w:szCs w:val="24"/>
        </w:rPr>
        <w:t>Section 440.920  Definition of Fraud</w:t>
      </w:r>
    </w:p>
    <w:p w:rsidR="000D15DC" w:rsidRDefault="000D15DC" w:rsidP="000D15DC">
      <w:pPr>
        <w:ind w:left="720" w:hanging="720"/>
        <w:rPr>
          <w:szCs w:val="24"/>
        </w:rPr>
      </w:pPr>
    </w:p>
    <w:p w:rsidR="000D15DC" w:rsidRDefault="000D15DC" w:rsidP="000D15DC">
      <w:r w:rsidRPr="00AF01AA">
        <w:rPr>
          <w:lang w:val="en"/>
        </w:rPr>
        <w:t xml:space="preserve">"Fraud" is generally defined as an </w:t>
      </w:r>
      <w:r w:rsidRPr="00D97520">
        <w:rPr>
          <w:lang w:val="en"/>
        </w:rPr>
        <w:t>intentional</w:t>
      </w:r>
      <w:r w:rsidRPr="00AF01AA">
        <w:rPr>
          <w:lang w:val="en"/>
        </w:rPr>
        <w:t xml:space="preserve"> misrepresentation of a </w:t>
      </w:r>
      <w:r w:rsidRPr="00D97520">
        <w:t>material</w:t>
      </w:r>
      <w:r w:rsidRPr="00AF01AA">
        <w:t xml:space="preserve"> existing fact made by one person to another with knowledge of its falsity and for the purpose of inducing the other</w:t>
      </w:r>
      <w:r w:rsidRPr="000D15DC">
        <w:t xml:space="preserve"> </w:t>
      </w:r>
      <w:r w:rsidRPr="00AF01AA">
        <w:t>person to act, and upon which the other person relies with resulting injury or damage.</w:t>
      </w:r>
      <w:r>
        <w:t xml:space="preserve">  </w:t>
      </w:r>
      <w:r w:rsidRPr="00AF01AA">
        <w:t xml:space="preserve">Fraud may also be made by an omission or purposeful failure to state material facts, when nondisclosure makes other statements misleading.  </w:t>
      </w:r>
    </w:p>
    <w:p w:rsidR="001C71C2" w:rsidRDefault="001C71C2" w:rsidP="000D15DC"/>
    <w:p w:rsidR="000D15DC" w:rsidRPr="00D55B37" w:rsidRDefault="000D15DC">
      <w:pPr>
        <w:pStyle w:val="JCARSourceNote"/>
        <w:ind w:left="720"/>
      </w:pPr>
      <w:r w:rsidRPr="00D55B37">
        <w:t xml:space="preserve">(Source:  Added at </w:t>
      </w:r>
      <w:r>
        <w:t>3</w:t>
      </w:r>
      <w:r w:rsidR="00A06282">
        <w:t>6</w:t>
      </w:r>
      <w:r w:rsidRPr="00D55B37">
        <w:t xml:space="preserve"> Ill. Reg. </w:t>
      </w:r>
      <w:r w:rsidR="009D4C8A">
        <w:t>8246</w:t>
      </w:r>
      <w:r w:rsidRPr="00D55B37">
        <w:t xml:space="preserve">, effective </w:t>
      </w:r>
      <w:r w:rsidR="009D4C8A">
        <w:t>May 18, 2012</w:t>
      </w:r>
      <w:r w:rsidRPr="00D55B37">
        <w:t>)</w:t>
      </w:r>
    </w:p>
    <w:sectPr w:rsidR="000D15D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3F" w:rsidRDefault="0031743F">
      <w:r>
        <w:separator/>
      </w:r>
    </w:p>
  </w:endnote>
  <w:endnote w:type="continuationSeparator" w:id="0">
    <w:p w:rsidR="0031743F" w:rsidRDefault="0031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3F" w:rsidRDefault="0031743F">
      <w:r>
        <w:separator/>
      </w:r>
    </w:p>
  </w:footnote>
  <w:footnote w:type="continuationSeparator" w:id="0">
    <w:p w:rsidR="0031743F" w:rsidRDefault="00317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B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5DC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F5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BA3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43F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072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C8A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282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979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8F8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3DE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5D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5D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