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17" w:rsidRDefault="00037C17" w:rsidP="00290D74">
      <w:pPr>
        <w:widowControl w:val="0"/>
        <w:autoSpaceDE w:val="0"/>
        <w:autoSpaceDN w:val="0"/>
        <w:adjustRightInd w:val="0"/>
        <w:rPr>
          <w:b/>
          <w:bCs/>
        </w:rPr>
      </w:pPr>
    </w:p>
    <w:p w:rsidR="00290D74" w:rsidRPr="00026C3E" w:rsidRDefault="00290D74" w:rsidP="00290D74">
      <w:pPr>
        <w:widowControl w:val="0"/>
        <w:autoSpaceDE w:val="0"/>
        <w:autoSpaceDN w:val="0"/>
        <w:adjustRightInd w:val="0"/>
        <w:rPr>
          <w:b/>
          <w:bCs/>
        </w:rPr>
      </w:pPr>
      <w:r w:rsidRPr="00026C3E">
        <w:rPr>
          <w:b/>
          <w:bCs/>
        </w:rPr>
        <w:t>Section 310.251  Waiver</w:t>
      </w:r>
    </w:p>
    <w:p w:rsidR="00290D74" w:rsidRPr="00026C3E" w:rsidRDefault="00290D74" w:rsidP="00290D74">
      <w:pPr>
        <w:widowControl w:val="0"/>
        <w:autoSpaceDE w:val="0"/>
        <w:autoSpaceDN w:val="0"/>
        <w:adjustRightInd w:val="0"/>
        <w:rPr>
          <w:b/>
          <w:bCs/>
        </w:rPr>
      </w:pPr>
    </w:p>
    <w:p w:rsidR="000174EB" w:rsidRDefault="00290D74" w:rsidP="00290D74">
      <w:pPr>
        <w:rPr>
          <w:bCs/>
        </w:rPr>
      </w:pPr>
      <w:r w:rsidRPr="00026C3E">
        <w:rPr>
          <w:bCs/>
          <w:i/>
        </w:rPr>
        <w:t xml:space="preserve">Compliance with any or all of the provisions of </w:t>
      </w:r>
      <w:r w:rsidRPr="00026C3E">
        <w:rPr>
          <w:bCs/>
        </w:rPr>
        <w:t>these rules</w:t>
      </w:r>
      <w:r w:rsidRPr="00026C3E">
        <w:rPr>
          <w:bCs/>
          <w:i/>
        </w:rPr>
        <w:t xml:space="preserve"> concerning contested cases may be</w:t>
      </w:r>
      <w:r w:rsidRPr="00290D74">
        <w:rPr>
          <w:bCs/>
          <w:i/>
        </w:rPr>
        <w:t xml:space="preserve"> </w:t>
      </w:r>
      <w:r w:rsidRPr="00026C3E">
        <w:rPr>
          <w:bCs/>
          <w:i/>
        </w:rPr>
        <w:t>waived by written stipulation of all parties.</w:t>
      </w:r>
      <w:r>
        <w:rPr>
          <w:bCs/>
          <w:i/>
        </w:rPr>
        <w:t xml:space="preserve"> </w:t>
      </w:r>
      <w:r w:rsidRPr="00290D74">
        <w:rPr>
          <w:bCs/>
        </w:rPr>
        <w:t>[</w:t>
      </w:r>
      <w:r w:rsidR="000C4C5B">
        <w:rPr>
          <w:bCs/>
        </w:rPr>
        <w:t xml:space="preserve">5 </w:t>
      </w:r>
      <w:r w:rsidRPr="00290D74">
        <w:rPr>
          <w:bCs/>
        </w:rPr>
        <w:t>ILCS 100/10-70]</w:t>
      </w:r>
    </w:p>
    <w:p w:rsidR="00290D74" w:rsidRDefault="00290D74" w:rsidP="00290D74">
      <w:pPr>
        <w:rPr>
          <w:bCs/>
        </w:rPr>
      </w:pPr>
    </w:p>
    <w:p w:rsidR="00290D74" w:rsidRPr="00093935" w:rsidRDefault="00290D74" w:rsidP="00290D74">
      <w:pPr>
        <w:ind w:firstLine="720"/>
      </w:pPr>
      <w:r w:rsidRPr="00290D74">
        <w:rPr>
          <w:bCs/>
        </w:rPr>
        <w:t xml:space="preserve">(Source:  Added at 42 Ill. Reg. </w:t>
      </w:r>
      <w:r w:rsidR="00AE2C24">
        <w:rPr>
          <w:bCs/>
        </w:rPr>
        <w:t>16010</w:t>
      </w:r>
      <w:r w:rsidRPr="00290D74">
        <w:rPr>
          <w:bCs/>
        </w:rPr>
        <w:t xml:space="preserve">, effective </w:t>
      </w:r>
      <w:bookmarkStart w:id="0" w:name="_GoBack"/>
      <w:r w:rsidR="00AE2C24">
        <w:rPr>
          <w:bCs/>
        </w:rPr>
        <w:t>August 1, 2018</w:t>
      </w:r>
      <w:bookmarkEnd w:id="0"/>
      <w:r w:rsidRPr="00290D74">
        <w:rPr>
          <w:bCs/>
        </w:rPr>
        <w:t>)</w:t>
      </w:r>
      <w:r>
        <w:rPr>
          <w:bCs/>
        </w:rPr>
        <w:tab/>
      </w:r>
    </w:p>
    <w:sectPr w:rsidR="00290D7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49" w:rsidRDefault="00FE5F49">
      <w:r>
        <w:separator/>
      </w:r>
    </w:p>
  </w:endnote>
  <w:endnote w:type="continuationSeparator" w:id="0">
    <w:p w:rsidR="00FE5F49" w:rsidRDefault="00FE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49" w:rsidRDefault="00FE5F49">
      <w:r>
        <w:separator/>
      </w:r>
    </w:p>
  </w:footnote>
  <w:footnote w:type="continuationSeparator" w:id="0">
    <w:p w:rsidR="00FE5F49" w:rsidRDefault="00FE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7C17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C5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0D74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3CB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C2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F4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64800-FE3C-4173-BB7E-D5752F39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D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