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69" w:rsidRDefault="009D0A69" w:rsidP="009D0A69">
      <w:pPr>
        <w:widowControl w:val="0"/>
        <w:autoSpaceDE w:val="0"/>
        <w:autoSpaceDN w:val="0"/>
        <w:adjustRightInd w:val="0"/>
      </w:pPr>
    </w:p>
    <w:p w:rsidR="009D0A69" w:rsidRDefault="009D0A69" w:rsidP="009D0A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310.100  Representation</w:t>
      </w:r>
      <w:r>
        <w:t xml:space="preserve"> </w:t>
      </w:r>
    </w:p>
    <w:p w:rsidR="009D0A69" w:rsidRDefault="009D0A69" w:rsidP="009D0A69">
      <w:pPr>
        <w:widowControl w:val="0"/>
        <w:autoSpaceDE w:val="0"/>
        <w:autoSpaceDN w:val="0"/>
        <w:adjustRightInd w:val="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party may be represented by an attorney who is licensed in Illinois. Attorneys who appear in a representative capacity must file written notice of appearance setting forth: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216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 and telephone number of the attorney;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216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party represented; and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216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affirmative statement indicating that the attorney is licensed in Illinois.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144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attorney may withdraw from employment as a representative only upon written notice to the Comptroller </w:t>
      </w:r>
      <w:r w:rsidR="006C1BDB">
        <w:t>that</w:t>
      </w:r>
      <w:r>
        <w:t xml:space="preserve"> states his </w:t>
      </w:r>
      <w:r w:rsidR="006C1BDB">
        <w:t xml:space="preserve">or her </w:t>
      </w:r>
      <w:r>
        <w:t xml:space="preserve">specific reasons </w:t>
      </w:r>
      <w:r w:rsidR="006C1BDB">
        <w:t>for withdrawal</w:t>
      </w:r>
      <w:r>
        <w:t xml:space="preserve">.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144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Any individual may appear on his</w:t>
      </w:r>
      <w:r w:rsidR="006C1BDB">
        <w:t xml:space="preserve"> or her</w:t>
      </w:r>
      <w:r>
        <w:t xml:space="preserve"> own behalf.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144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Attorneys appearing before the Comptroller or hearing officer shall conform their conduct to </w:t>
      </w:r>
      <w:r w:rsidR="00850784">
        <w:t>Article VIII</w:t>
      </w:r>
      <w:r w:rsidR="00BD26A7">
        <w:t xml:space="preserve"> of the Illinois Supreme Court Rules</w:t>
      </w:r>
      <w:r w:rsidR="00850784">
        <w:t xml:space="preserve"> </w:t>
      </w:r>
      <w:r w:rsidR="00BD26A7">
        <w:t>(</w:t>
      </w:r>
      <w:r w:rsidR="00850784">
        <w:t>Illinois Rules of Professional Conduct of 2010</w:t>
      </w:r>
      <w:r w:rsidR="00BD26A7">
        <w:t>)</w:t>
      </w:r>
      <w:r w:rsidR="00850784">
        <w:t>.</w:t>
      </w:r>
      <w:r>
        <w:t xml:space="preserve"> In the event there is behavior </w:t>
      </w:r>
      <w:r w:rsidR="006C1BDB">
        <w:t>that</w:t>
      </w:r>
      <w:r>
        <w:t xml:space="preserve"> substantially impairs the administration of the Acts or the conduct of the hearing, the Comptroller or hearing officer shall take the following actions in a progressive manner: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216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Substitution of written argument in place of oral argument;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216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Exclusion of an attorney from the proceeding;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216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Suspension or revocation of an attorney's right to appear before the Comptroller or hearing officer. </w:t>
      </w:r>
    </w:p>
    <w:p w:rsidR="004A7FF2" w:rsidRDefault="004A7FF2" w:rsidP="009D0A69">
      <w:pPr>
        <w:widowControl w:val="0"/>
        <w:autoSpaceDE w:val="0"/>
        <w:autoSpaceDN w:val="0"/>
        <w:adjustRightInd w:val="0"/>
        <w:ind w:left="1440" w:hanging="720"/>
      </w:pPr>
    </w:p>
    <w:p w:rsidR="009D0A69" w:rsidRDefault="009D0A69" w:rsidP="009D0A6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any of the actions </w:t>
      </w:r>
      <w:r w:rsidR="006C1BDB">
        <w:t xml:space="preserve">described in subsection (d) </w:t>
      </w:r>
      <w:r>
        <w:t xml:space="preserve">are taken by the Comptroller or hearing officer, it shall be done as a matter of record, and the Comptroller or hearing officer shall state for the record the specific reasons </w:t>
      </w:r>
      <w:r w:rsidR="006C1BDB">
        <w:t>for that action</w:t>
      </w:r>
      <w:r>
        <w:t xml:space="preserve">. </w:t>
      </w:r>
    </w:p>
    <w:p w:rsidR="00B608CB" w:rsidRDefault="00B608CB" w:rsidP="009D0A69">
      <w:pPr>
        <w:widowControl w:val="0"/>
        <w:autoSpaceDE w:val="0"/>
        <w:autoSpaceDN w:val="0"/>
        <w:adjustRightInd w:val="0"/>
        <w:ind w:left="1440" w:hanging="720"/>
      </w:pPr>
    </w:p>
    <w:p w:rsidR="00B608CB" w:rsidRDefault="00B608CB" w:rsidP="009D0A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FE4E91">
        <w:t>16010</w:t>
      </w:r>
      <w:r>
        <w:t xml:space="preserve">, effective </w:t>
      </w:r>
      <w:bookmarkStart w:id="0" w:name="_GoBack"/>
      <w:r w:rsidR="00FE4E91">
        <w:t>August 1, 2018</w:t>
      </w:r>
      <w:bookmarkEnd w:id="0"/>
      <w:r>
        <w:t>)</w:t>
      </w:r>
    </w:p>
    <w:sectPr w:rsidR="00B608CB" w:rsidSect="009D0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A69"/>
    <w:rsid w:val="000457DF"/>
    <w:rsid w:val="004A7FF2"/>
    <w:rsid w:val="005C3366"/>
    <w:rsid w:val="006C1BDB"/>
    <w:rsid w:val="00850784"/>
    <w:rsid w:val="009D0A69"/>
    <w:rsid w:val="00B15928"/>
    <w:rsid w:val="00B608CB"/>
    <w:rsid w:val="00BD26A7"/>
    <w:rsid w:val="00DF1F38"/>
    <w:rsid w:val="00E2280C"/>
    <w:rsid w:val="00F15B51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F0F13F-AADF-4901-86E9-50535D2C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