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2AE" w:rsidRDefault="005552AE" w:rsidP="005552AE"/>
    <w:p w:rsidR="00CC132F" w:rsidRPr="005552AE" w:rsidRDefault="00CC132F" w:rsidP="005552AE">
      <w:pPr>
        <w:rPr>
          <w:b/>
        </w:rPr>
      </w:pPr>
      <w:r w:rsidRPr="005552AE">
        <w:rPr>
          <w:b/>
        </w:rPr>
        <w:t xml:space="preserve">Section 295.200 </w:t>
      </w:r>
      <w:r w:rsidR="005552AE">
        <w:rPr>
          <w:b/>
        </w:rPr>
        <w:t xml:space="preserve"> </w:t>
      </w:r>
      <w:r w:rsidRPr="005552AE">
        <w:rPr>
          <w:b/>
        </w:rPr>
        <w:t>Definitions</w:t>
      </w:r>
    </w:p>
    <w:p w:rsidR="00CC132F" w:rsidRPr="005552AE" w:rsidRDefault="00CC132F" w:rsidP="005552AE"/>
    <w:p w:rsidR="00CC132F" w:rsidRPr="005552AE" w:rsidRDefault="00CC132F" w:rsidP="005552AE">
      <w:r w:rsidRPr="005552AE">
        <w:t>As used in this Part</w:t>
      </w:r>
      <w:r w:rsidR="00C30948">
        <w:t>,</w:t>
      </w:r>
      <w:r w:rsidRPr="005552AE">
        <w:t xml:space="preserve"> unless the context indicates otherwise, the following terms shall have the meanings specified:</w:t>
      </w:r>
    </w:p>
    <w:p w:rsidR="00CC132F" w:rsidRPr="005552AE" w:rsidRDefault="00CC132F" w:rsidP="005552AE"/>
    <w:p w:rsidR="00CC132F" w:rsidRPr="005552AE" w:rsidRDefault="005552AE" w:rsidP="005552AE">
      <w:pPr>
        <w:ind w:left="1440"/>
      </w:pPr>
      <w:r>
        <w:t>"</w:t>
      </w:r>
      <w:r w:rsidR="00CC132F" w:rsidRPr="005552AE">
        <w:t>Act</w:t>
      </w:r>
      <w:r>
        <w:t>"</w:t>
      </w:r>
      <w:r w:rsidR="00CC132F" w:rsidRPr="005552AE">
        <w:t xml:space="preserve"> means the </w:t>
      </w:r>
      <w:r>
        <w:t>"</w:t>
      </w:r>
      <w:r w:rsidR="00CC132F" w:rsidRPr="005552AE">
        <w:t>State Comptroller Act</w:t>
      </w:r>
      <w:r>
        <w:t>"</w:t>
      </w:r>
      <w:r w:rsidR="00CC132F" w:rsidRPr="005552AE">
        <w:t xml:space="preserve"> [15 ILCS 405].</w:t>
      </w:r>
    </w:p>
    <w:p w:rsidR="00CC132F" w:rsidRPr="005552AE" w:rsidRDefault="00CC132F" w:rsidP="005552AE">
      <w:pPr>
        <w:ind w:left="1440"/>
      </w:pPr>
    </w:p>
    <w:p w:rsidR="00CC132F" w:rsidRPr="005552AE" w:rsidRDefault="005552AE" w:rsidP="005552AE">
      <w:pPr>
        <w:ind w:left="1440"/>
      </w:pPr>
      <w:r>
        <w:t>"</w:t>
      </w:r>
      <w:r w:rsidR="00CC132F" w:rsidRPr="005552AE">
        <w:t>Applicable Sections of the Code</w:t>
      </w:r>
      <w:r>
        <w:t>"</w:t>
      </w:r>
      <w:r w:rsidR="00CC132F" w:rsidRPr="005552AE">
        <w:t xml:space="preserve"> means </w:t>
      </w:r>
      <w:r w:rsidR="00C30948">
        <w:t xml:space="preserve">Code </w:t>
      </w:r>
      <w:r w:rsidR="00CC132F" w:rsidRPr="005552AE">
        <w:t>Sections 3-125, 4-118, 5-168, 6-165,</w:t>
      </w:r>
      <w:r w:rsidR="00C30948">
        <w:t xml:space="preserve"> </w:t>
      </w:r>
      <w:r w:rsidR="00CC132F" w:rsidRPr="005552AE">
        <w:t>7-172.</w:t>
      </w:r>
      <w:r w:rsidR="00C30948">
        <w:t>1, 8-173, 9-184.5, 10-107.5, 11-</w:t>
      </w:r>
      <w:r w:rsidR="00CC132F" w:rsidRPr="005552AE">
        <w:t>169, 12-149.5, 13-503.5</w:t>
      </w:r>
      <w:r w:rsidR="00B17477">
        <w:t xml:space="preserve"> and 22-104</w:t>
      </w:r>
      <w:r w:rsidR="00C30948">
        <w:t>.</w:t>
      </w:r>
    </w:p>
    <w:p w:rsidR="00CC132F" w:rsidRPr="005552AE" w:rsidRDefault="00CC132F" w:rsidP="005552AE">
      <w:pPr>
        <w:ind w:left="1440"/>
      </w:pPr>
    </w:p>
    <w:p w:rsidR="00CC132F" w:rsidRPr="005552AE" w:rsidRDefault="005552AE" w:rsidP="005552AE">
      <w:pPr>
        <w:ind w:left="1440"/>
      </w:pPr>
      <w:r>
        <w:t>"</w:t>
      </w:r>
      <w:r w:rsidR="00CC132F" w:rsidRPr="005552AE">
        <w:t>Certified Amount Delinquent</w:t>
      </w:r>
      <w:r>
        <w:t>"</w:t>
      </w:r>
      <w:r w:rsidR="00CC132F" w:rsidRPr="005552AE">
        <w:t xml:space="preserve"> means the amount of delinquent payments certified by a c</w:t>
      </w:r>
      <w:r w:rsidR="00C30948">
        <w:t>laimant pursuant to applicable S</w:t>
      </w:r>
      <w:r w:rsidR="00CC132F" w:rsidRPr="005552AE">
        <w:t>ections of the Code and this Part.</w:t>
      </w:r>
    </w:p>
    <w:p w:rsidR="00CC132F" w:rsidRPr="005552AE" w:rsidRDefault="00CC132F" w:rsidP="005552AE">
      <w:pPr>
        <w:ind w:left="1440"/>
      </w:pPr>
    </w:p>
    <w:p w:rsidR="00CC132F" w:rsidRPr="005552AE" w:rsidRDefault="005552AE" w:rsidP="005552AE">
      <w:pPr>
        <w:ind w:left="1440"/>
      </w:pPr>
      <w:r>
        <w:t>"</w:t>
      </w:r>
      <w:r w:rsidR="00CC132F" w:rsidRPr="005552AE">
        <w:t>Chief Executive Officer</w:t>
      </w:r>
      <w:r>
        <w:t>"</w:t>
      </w:r>
      <w:r w:rsidR="00CC132F" w:rsidRPr="005552AE">
        <w:t xml:space="preserve"> means the President of the Board of Trustees of the fund or retirement plan.</w:t>
      </w:r>
    </w:p>
    <w:p w:rsidR="00C30948" w:rsidRDefault="00C30948" w:rsidP="00C30948">
      <w:pPr>
        <w:ind w:left="1440"/>
      </w:pPr>
    </w:p>
    <w:p w:rsidR="00C30948" w:rsidRPr="005552AE" w:rsidRDefault="00C30948" w:rsidP="00C30948">
      <w:pPr>
        <w:ind w:left="1440"/>
      </w:pPr>
      <w:r>
        <w:t>"</w:t>
      </w:r>
      <w:r w:rsidRPr="005552AE">
        <w:t>Claimant</w:t>
      </w:r>
      <w:r>
        <w:t>"</w:t>
      </w:r>
      <w:r w:rsidRPr="005552AE">
        <w:t xml:space="preserve"> means a pension fund or retirement plan authorized by the Code</w:t>
      </w:r>
      <w:r>
        <w:t xml:space="preserve"> (i.e., Chicago and</w:t>
      </w:r>
      <w:r w:rsidR="00B17477">
        <w:t xml:space="preserve"> downstate police, firefighters</w:t>
      </w:r>
      <w:r>
        <w:t xml:space="preserve"> and municipal employees, Cook Co</w:t>
      </w:r>
      <w:r w:rsidR="004D6557">
        <w:t>unty</w:t>
      </w:r>
      <w:bookmarkStart w:id="0" w:name="_GoBack"/>
      <w:bookmarkEnd w:id="0"/>
      <w:r>
        <w:t xml:space="preserve"> employees, and various other local government employees)</w:t>
      </w:r>
      <w:r w:rsidRPr="005552AE">
        <w:t xml:space="preserve"> to certify amounts delinquent and claim remittance under applicable </w:t>
      </w:r>
      <w:r>
        <w:t>S</w:t>
      </w:r>
      <w:r w:rsidRPr="005552AE">
        <w:t xml:space="preserve">ections of the Code. </w:t>
      </w:r>
    </w:p>
    <w:p w:rsidR="00CC132F" w:rsidRPr="005552AE" w:rsidRDefault="00CC132F" w:rsidP="005552AE">
      <w:pPr>
        <w:ind w:left="1440"/>
      </w:pPr>
    </w:p>
    <w:p w:rsidR="00CC132F" w:rsidRPr="005552AE" w:rsidRDefault="005552AE" w:rsidP="005552AE">
      <w:pPr>
        <w:ind w:left="1440"/>
      </w:pPr>
      <w:r>
        <w:t>"</w:t>
      </w:r>
      <w:r w:rsidR="00C30948">
        <w:t>Claim Eligible to be Remitted</w:t>
      </w:r>
      <w:r>
        <w:t>"</w:t>
      </w:r>
      <w:r w:rsidR="00CC132F" w:rsidRPr="005552AE">
        <w:t xml:space="preserve"> means an a</w:t>
      </w:r>
      <w:r w:rsidR="00C30948">
        <w:t>mount authorized by applicable S</w:t>
      </w:r>
      <w:r w:rsidR="00CC132F" w:rsidRPr="005552AE">
        <w:t>ections of the Code to be remitted by the Comptroller that represents fund contributions certif</w:t>
      </w:r>
      <w:r w:rsidR="00C30948">
        <w:t>ied by a claimant as delinquent.</w:t>
      </w:r>
    </w:p>
    <w:p w:rsidR="00CC132F" w:rsidRPr="005552AE" w:rsidRDefault="00CC132F" w:rsidP="005552AE">
      <w:pPr>
        <w:ind w:left="1440"/>
      </w:pPr>
    </w:p>
    <w:p w:rsidR="00CC132F" w:rsidRPr="005552AE" w:rsidRDefault="005552AE" w:rsidP="005552AE">
      <w:pPr>
        <w:ind w:left="1440"/>
      </w:pPr>
      <w:r>
        <w:t>"</w:t>
      </w:r>
      <w:r w:rsidR="00CC132F" w:rsidRPr="005552AE">
        <w:t>Code</w:t>
      </w:r>
      <w:r>
        <w:t>"</w:t>
      </w:r>
      <w:r w:rsidR="00CC132F" w:rsidRPr="005552AE">
        <w:t xml:space="preserve"> means the Illinois Pension Code [40 ILCS 5].</w:t>
      </w:r>
    </w:p>
    <w:p w:rsidR="00CC132F" w:rsidRPr="005552AE" w:rsidRDefault="00CC132F" w:rsidP="005552AE">
      <w:pPr>
        <w:ind w:left="1440"/>
      </w:pPr>
    </w:p>
    <w:p w:rsidR="00CC132F" w:rsidRPr="005552AE" w:rsidRDefault="005552AE" w:rsidP="005552AE">
      <w:pPr>
        <w:ind w:left="1440"/>
      </w:pPr>
      <w:r>
        <w:t>"</w:t>
      </w:r>
      <w:r w:rsidR="00CC132F" w:rsidRPr="005552AE">
        <w:t>Comptroller</w:t>
      </w:r>
      <w:r>
        <w:t>"</w:t>
      </w:r>
      <w:r w:rsidR="00CC132F" w:rsidRPr="005552AE">
        <w:t xml:space="preserve"> means the Comptroller of the State of Illinois or any employee of the Office of the Comptroller authorized by the Comptroller to perform the functions and duties required by the Act, the Code or this Part.</w:t>
      </w:r>
    </w:p>
    <w:p w:rsidR="00CC132F" w:rsidRPr="005552AE" w:rsidRDefault="00CC132F" w:rsidP="005552AE">
      <w:pPr>
        <w:ind w:left="1440"/>
      </w:pPr>
    </w:p>
    <w:p w:rsidR="00CC132F" w:rsidRPr="005552AE" w:rsidRDefault="005552AE" w:rsidP="005552AE">
      <w:pPr>
        <w:ind w:left="1440"/>
      </w:pPr>
      <w:r>
        <w:t>"</w:t>
      </w:r>
      <w:r w:rsidR="00CC132F" w:rsidRPr="005552AE">
        <w:t xml:space="preserve">Gross </w:t>
      </w:r>
      <w:r w:rsidR="00C30948">
        <w:t>A</w:t>
      </w:r>
      <w:r w:rsidR="00CC132F" w:rsidRPr="005552AE">
        <w:t xml:space="preserve">mount of the </w:t>
      </w:r>
      <w:r w:rsidR="00C30948">
        <w:t>W</w:t>
      </w:r>
      <w:r w:rsidR="00CC132F" w:rsidRPr="005552AE">
        <w:t>arrant</w:t>
      </w:r>
      <w:r>
        <w:t>"</w:t>
      </w:r>
      <w:r w:rsidR="00CC132F" w:rsidRPr="005552AE">
        <w:t xml:space="preserve"> means that amount of money for which a State agency has authorized the Comptroller to order the payment.</w:t>
      </w:r>
    </w:p>
    <w:p w:rsidR="00CC132F" w:rsidRPr="005552AE" w:rsidRDefault="00CC132F" w:rsidP="005552AE">
      <w:pPr>
        <w:ind w:left="1440"/>
      </w:pPr>
    </w:p>
    <w:p w:rsidR="00CC132F" w:rsidRPr="005552AE" w:rsidRDefault="005552AE" w:rsidP="005552AE">
      <w:pPr>
        <w:ind w:left="1440"/>
      </w:pPr>
      <w:r>
        <w:t>"</w:t>
      </w:r>
      <w:r w:rsidR="00CC132F" w:rsidRPr="005552AE">
        <w:t>Payee</w:t>
      </w:r>
      <w:r>
        <w:t xml:space="preserve">" means any person </w:t>
      </w:r>
      <w:r w:rsidR="00C30948">
        <w:t>who</w:t>
      </w:r>
      <w:r w:rsidR="00CC132F" w:rsidRPr="005552AE">
        <w:t xml:space="preserve"> will receive payment in the form of a warrant from the Com</w:t>
      </w:r>
      <w:r w:rsidR="00C30948">
        <w:t>ptroller, as identified by the Government Unit C</w:t>
      </w:r>
      <w:r w:rsidR="00CC132F" w:rsidRPr="005552AE">
        <w:t>ode or Federal Employer</w:t>
      </w:r>
      <w:r>
        <w:t>'</w:t>
      </w:r>
      <w:r w:rsidR="00CC132F" w:rsidRPr="005552AE">
        <w:t xml:space="preserve">s Identification Number </w:t>
      </w:r>
      <w:r w:rsidR="00C30948">
        <w:t xml:space="preserve">(FEIN) </w:t>
      </w:r>
      <w:r w:rsidR="00CC132F" w:rsidRPr="005552AE">
        <w:t xml:space="preserve">within a </w:t>
      </w:r>
      <w:r w:rsidR="006402D8">
        <w:t>statement</w:t>
      </w:r>
      <w:r w:rsidR="00CC132F" w:rsidRPr="005552AE">
        <w:t xml:space="preserve"> of notification under Section 295.300.</w:t>
      </w:r>
    </w:p>
    <w:p w:rsidR="00CC132F" w:rsidRPr="005552AE" w:rsidRDefault="00CC132F" w:rsidP="005552AE">
      <w:pPr>
        <w:ind w:left="1440"/>
      </w:pPr>
    </w:p>
    <w:p w:rsidR="00CC132F" w:rsidRPr="005552AE" w:rsidRDefault="005552AE" w:rsidP="005552AE">
      <w:pPr>
        <w:ind w:left="1440"/>
      </w:pPr>
      <w:r>
        <w:t>"</w:t>
      </w:r>
      <w:r w:rsidR="00CC132F" w:rsidRPr="005552AE">
        <w:t>Payee Subject to the Remittance</w:t>
      </w:r>
      <w:r>
        <w:t>"</w:t>
      </w:r>
      <w:r w:rsidR="00CC132F" w:rsidRPr="005552AE">
        <w:t xml:space="preserve"> means the payee of any warrant from which the Comptroller has reduced a claim eligible to be remitted. </w:t>
      </w:r>
    </w:p>
    <w:p w:rsidR="00CC132F" w:rsidRPr="005552AE" w:rsidRDefault="00CC132F" w:rsidP="005552AE">
      <w:pPr>
        <w:ind w:left="1440"/>
      </w:pPr>
    </w:p>
    <w:p w:rsidR="00CC132F" w:rsidRPr="005552AE" w:rsidRDefault="005552AE" w:rsidP="005552AE">
      <w:pPr>
        <w:ind w:left="1440"/>
      </w:pPr>
      <w:r>
        <w:t>"</w:t>
      </w:r>
      <w:r w:rsidR="00CC132F" w:rsidRPr="005552AE">
        <w:t>Person</w:t>
      </w:r>
      <w:r>
        <w:t>"</w:t>
      </w:r>
      <w:r w:rsidR="00CC132F" w:rsidRPr="005552AE">
        <w:t xml:space="preserve"> means any individual, corporation, company, association, firm, partnership, society, joint stock company, unit of local government or any other organization.</w:t>
      </w:r>
    </w:p>
    <w:p w:rsidR="00CC132F" w:rsidRPr="005552AE" w:rsidRDefault="00CC132F" w:rsidP="005552AE">
      <w:pPr>
        <w:ind w:left="1440"/>
      </w:pPr>
    </w:p>
    <w:p w:rsidR="00CC132F" w:rsidRPr="005552AE" w:rsidRDefault="005552AE" w:rsidP="005552AE">
      <w:pPr>
        <w:ind w:left="1440"/>
      </w:pPr>
      <w:r>
        <w:t>"</w:t>
      </w:r>
      <w:r w:rsidR="00C30948">
        <w:t>Received a V</w:t>
      </w:r>
      <w:r w:rsidR="00CC132F" w:rsidRPr="005552AE">
        <w:t>oucher</w:t>
      </w:r>
      <w:r>
        <w:t>"</w:t>
      </w:r>
      <w:r w:rsidR="00CC132F" w:rsidRPr="005552AE">
        <w:t xml:space="preserve"> means that point in time when the Comptroller has physically received the voucher in-house and has date-stamped the voucher.</w:t>
      </w:r>
    </w:p>
    <w:p w:rsidR="00CC132F" w:rsidRPr="005552AE" w:rsidRDefault="00CC132F" w:rsidP="005552AE">
      <w:pPr>
        <w:ind w:left="1440"/>
      </w:pPr>
    </w:p>
    <w:p w:rsidR="000174EB" w:rsidRPr="005552AE" w:rsidRDefault="005552AE" w:rsidP="005552AE">
      <w:pPr>
        <w:ind w:left="1440"/>
      </w:pPr>
      <w:r>
        <w:t>"</w:t>
      </w:r>
      <w:r w:rsidR="00CC132F" w:rsidRPr="005552AE">
        <w:t>Remittance</w:t>
      </w:r>
      <w:r>
        <w:t>"</w:t>
      </w:r>
      <w:r w:rsidR="00CC132F" w:rsidRPr="005552AE">
        <w:t xml:space="preserve"> means a contrary claim or demand by which a given person</w:t>
      </w:r>
      <w:r>
        <w:t>'</w:t>
      </w:r>
      <w:r w:rsidR="00CC132F" w:rsidRPr="005552AE">
        <w:t>s claim to a warrant of the Comptroller may be lessened or cancelled.</w:t>
      </w:r>
    </w:p>
    <w:sectPr w:rsidR="000174EB" w:rsidRPr="005552A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32F" w:rsidRDefault="00CC132F">
      <w:r>
        <w:separator/>
      </w:r>
    </w:p>
  </w:endnote>
  <w:endnote w:type="continuationSeparator" w:id="0">
    <w:p w:rsidR="00CC132F" w:rsidRDefault="00CC1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32F" w:rsidRDefault="00CC132F">
      <w:r>
        <w:separator/>
      </w:r>
    </w:p>
  </w:footnote>
  <w:footnote w:type="continuationSeparator" w:id="0">
    <w:p w:rsidR="00CC132F" w:rsidRDefault="00CC13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32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557"/>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52AE"/>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02D8"/>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477"/>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0948"/>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2F"/>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58CACF-9C72-4B06-814A-F1CB5D35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941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362</Words>
  <Characters>2024</Characters>
  <Application>Microsoft Office Word</Application>
  <DocSecurity>0</DocSecurity>
  <Lines>16</Lines>
  <Paragraphs>4</Paragraphs>
  <ScaleCrop>false</ScaleCrop>
  <Company/>
  <LinksUpToDate>false</LinksUpToDate>
  <CharactersWithSpaces>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Thomas, Vicki D.</cp:lastModifiedBy>
  <cp:revision>6</cp:revision>
  <dcterms:created xsi:type="dcterms:W3CDTF">2017-06-15T14:56:00Z</dcterms:created>
  <dcterms:modified xsi:type="dcterms:W3CDTF">2017-06-24T21:47:00Z</dcterms:modified>
</cp:coreProperties>
</file>