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A8" w:rsidRDefault="003017A8" w:rsidP="003017A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017A8" w:rsidRDefault="003017A8" w:rsidP="003017A8">
      <w:pPr>
        <w:widowControl w:val="0"/>
        <w:autoSpaceDE w:val="0"/>
        <w:autoSpaceDN w:val="0"/>
        <w:adjustRightInd w:val="0"/>
        <w:ind w:left="1440" w:hanging="1440"/>
      </w:pPr>
      <w:r>
        <w:t>290.1200</w:t>
      </w:r>
      <w:r>
        <w:tab/>
        <w:t xml:space="preserve">Statutory Authority </w:t>
      </w:r>
    </w:p>
    <w:p w:rsidR="003017A8" w:rsidRDefault="003017A8" w:rsidP="003017A8">
      <w:pPr>
        <w:widowControl w:val="0"/>
        <w:autoSpaceDE w:val="0"/>
        <w:autoSpaceDN w:val="0"/>
        <w:adjustRightInd w:val="0"/>
        <w:ind w:left="1440" w:hanging="1440"/>
      </w:pPr>
      <w:r>
        <w:t>290.1201</w:t>
      </w:r>
      <w:r>
        <w:tab/>
        <w:t xml:space="preserve">Application </w:t>
      </w:r>
    </w:p>
    <w:p w:rsidR="003017A8" w:rsidRDefault="003017A8" w:rsidP="003017A8">
      <w:pPr>
        <w:widowControl w:val="0"/>
        <w:autoSpaceDE w:val="0"/>
        <w:autoSpaceDN w:val="0"/>
        <w:adjustRightInd w:val="0"/>
        <w:ind w:left="1440" w:hanging="1440"/>
      </w:pPr>
      <w:r>
        <w:t>290.1202</w:t>
      </w:r>
      <w:r>
        <w:tab/>
        <w:t xml:space="preserve">Classifications </w:t>
      </w:r>
    </w:p>
    <w:p w:rsidR="003017A8" w:rsidRDefault="003017A8" w:rsidP="003017A8">
      <w:pPr>
        <w:widowControl w:val="0"/>
        <w:autoSpaceDE w:val="0"/>
        <w:autoSpaceDN w:val="0"/>
        <w:adjustRightInd w:val="0"/>
        <w:ind w:left="1440" w:hanging="1440"/>
      </w:pPr>
      <w:r>
        <w:t>290.1203</w:t>
      </w:r>
      <w:r>
        <w:tab/>
        <w:t xml:space="preserve">Requirements for all Contracts </w:t>
      </w:r>
    </w:p>
    <w:p w:rsidR="003017A8" w:rsidRDefault="003017A8" w:rsidP="003017A8">
      <w:pPr>
        <w:widowControl w:val="0"/>
        <w:autoSpaceDE w:val="0"/>
        <w:autoSpaceDN w:val="0"/>
        <w:adjustRightInd w:val="0"/>
        <w:ind w:left="1440" w:hanging="1440"/>
      </w:pPr>
      <w:r>
        <w:t>290.1204</w:t>
      </w:r>
      <w:r>
        <w:tab/>
        <w:t xml:space="preserve">Contracts for Professional or Artistic Services </w:t>
      </w:r>
    </w:p>
    <w:p w:rsidR="003017A8" w:rsidRDefault="003017A8" w:rsidP="003017A8">
      <w:pPr>
        <w:widowControl w:val="0"/>
        <w:autoSpaceDE w:val="0"/>
        <w:autoSpaceDN w:val="0"/>
        <w:adjustRightInd w:val="0"/>
        <w:ind w:left="1440" w:hanging="1440"/>
      </w:pPr>
      <w:r>
        <w:t>290.1205</w:t>
      </w:r>
      <w:r>
        <w:tab/>
        <w:t xml:space="preserve">Leases for Real Property </w:t>
      </w:r>
    </w:p>
    <w:p w:rsidR="003017A8" w:rsidRDefault="003017A8" w:rsidP="003017A8">
      <w:pPr>
        <w:widowControl w:val="0"/>
        <w:autoSpaceDE w:val="0"/>
        <w:autoSpaceDN w:val="0"/>
        <w:adjustRightInd w:val="0"/>
        <w:ind w:left="1440" w:hanging="1440"/>
      </w:pPr>
      <w:r>
        <w:t>290.1206</w:t>
      </w:r>
      <w:r>
        <w:tab/>
        <w:t xml:space="preserve">Leases for Personal Property </w:t>
      </w:r>
    </w:p>
    <w:p w:rsidR="003017A8" w:rsidRDefault="003017A8" w:rsidP="003017A8">
      <w:pPr>
        <w:widowControl w:val="0"/>
        <w:autoSpaceDE w:val="0"/>
        <w:autoSpaceDN w:val="0"/>
        <w:adjustRightInd w:val="0"/>
        <w:ind w:left="1440" w:hanging="1440"/>
      </w:pPr>
      <w:r>
        <w:t>290.1207</w:t>
      </w:r>
      <w:r>
        <w:tab/>
        <w:t xml:space="preserve">Construction Contracts </w:t>
      </w:r>
    </w:p>
    <w:p w:rsidR="003017A8" w:rsidRDefault="003017A8" w:rsidP="003017A8">
      <w:pPr>
        <w:widowControl w:val="0"/>
        <w:autoSpaceDE w:val="0"/>
        <w:autoSpaceDN w:val="0"/>
        <w:adjustRightInd w:val="0"/>
        <w:ind w:left="1440" w:hanging="1440"/>
      </w:pPr>
      <w:r>
        <w:t>290.1208</w:t>
      </w:r>
      <w:r>
        <w:tab/>
        <w:t xml:space="preserve">Contracts with Governmental Agencies </w:t>
      </w:r>
    </w:p>
    <w:p w:rsidR="003017A8" w:rsidRDefault="003017A8" w:rsidP="003017A8">
      <w:pPr>
        <w:widowControl w:val="0"/>
        <w:autoSpaceDE w:val="0"/>
        <w:autoSpaceDN w:val="0"/>
        <w:adjustRightInd w:val="0"/>
        <w:ind w:left="1440" w:hanging="1440"/>
      </w:pPr>
      <w:r>
        <w:t>290.1209</w:t>
      </w:r>
      <w:r>
        <w:tab/>
        <w:t xml:space="preserve">Purchase Orders and Similar Documents </w:t>
      </w:r>
    </w:p>
    <w:p w:rsidR="003017A8" w:rsidRDefault="003017A8" w:rsidP="003017A8">
      <w:pPr>
        <w:widowControl w:val="0"/>
        <w:autoSpaceDE w:val="0"/>
        <w:autoSpaceDN w:val="0"/>
        <w:adjustRightInd w:val="0"/>
        <w:ind w:left="1440" w:hanging="1440"/>
      </w:pPr>
      <w:r>
        <w:t>290.1210</w:t>
      </w:r>
      <w:r>
        <w:tab/>
        <w:t xml:space="preserve">Renewals, Amendments or Cancellations </w:t>
      </w:r>
    </w:p>
    <w:p w:rsidR="003017A8" w:rsidRDefault="003017A8" w:rsidP="003017A8">
      <w:pPr>
        <w:widowControl w:val="0"/>
        <w:autoSpaceDE w:val="0"/>
        <w:autoSpaceDN w:val="0"/>
        <w:adjustRightInd w:val="0"/>
        <w:ind w:left="1440" w:hanging="1440"/>
      </w:pPr>
      <w:r>
        <w:t>290.1211</w:t>
      </w:r>
      <w:r>
        <w:tab/>
        <w:t xml:space="preserve">Other Contracts </w:t>
      </w:r>
    </w:p>
    <w:p w:rsidR="003017A8" w:rsidRDefault="003017A8" w:rsidP="003017A8">
      <w:pPr>
        <w:widowControl w:val="0"/>
        <w:autoSpaceDE w:val="0"/>
        <w:autoSpaceDN w:val="0"/>
        <w:adjustRightInd w:val="0"/>
        <w:ind w:left="1440" w:hanging="1440"/>
      </w:pPr>
      <w:r>
        <w:t>290.1212</w:t>
      </w:r>
      <w:r>
        <w:tab/>
        <w:t xml:space="preserve">Enforcement </w:t>
      </w:r>
    </w:p>
    <w:p w:rsidR="003017A8" w:rsidRDefault="003017A8" w:rsidP="003017A8">
      <w:pPr>
        <w:widowControl w:val="0"/>
        <w:autoSpaceDE w:val="0"/>
        <w:autoSpaceDN w:val="0"/>
        <w:adjustRightInd w:val="0"/>
        <w:ind w:left="2160" w:hanging="2160"/>
      </w:pPr>
      <w:r>
        <w:t>APPENDIX A</w:t>
      </w:r>
      <w:r>
        <w:tab/>
        <w:t xml:space="preserve">Suggested Provisions </w:t>
      </w:r>
    </w:p>
    <w:p w:rsidR="003017A8" w:rsidRDefault="003017A8" w:rsidP="003017A8">
      <w:pPr>
        <w:widowControl w:val="0"/>
        <w:autoSpaceDE w:val="0"/>
        <w:autoSpaceDN w:val="0"/>
        <w:adjustRightInd w:val="0"/>
        <w:ind w:left="2160" w:hanging="2160"/>
      </w:pPr>
      <w:r>
        <w:t>APPENDIX B</w:t>
      </w:r>
      <w:r>
        <w:tab/>
        <w:t xml:space="preserve">Contract Format </w:t>
      </w:r>
    </w:p>
    <w:p w:rsidR="003017A8" w:rsidRDefault="003017A8" w:rsidP="003017A8">
      <w:pPr>
        <w:widowControl w:val="0"/>
        <w:autoSpaceDE w:val="0"/>
        <w:autoSpaceDN w:val="0"/>
        <w:adjustRightInd w:val="0"/>
        <w:ind w:left="2160" w:hanging="2160"/>
      </w:pPr>
      <w:r>
        <w:t>APPENDIX C</w:t>
      </w:r>
      <w:r>
        <w:tab/>
        <w:t xml:space="preserve">Late Filing Affidavit </w:t>
      </w:r>
    </w:p>
    <w:p w:rsidR="003017A8" w:rsidRDefault="003017A8" w:rsidP="003017A8">
      <w:pPr>
        <w:widowControl w:val="0"/>
        <w:autoSpaceDE w:val="0"/>
        <w:autoSpaceDN w:val="0"/>
        <w:adjustRightInd w:val="0"/>
        <w:ind w:left="2160" w:hanging="2160"/>
      </w:pPr>
      <w:r>
        <w:t>APPENDIX D</w:t>
      </w:r>
      <w:r>
        <w:tab/>
        <w:t xml:space="preserve">Professional or Artistic Services Affidavit </w:t>
      </w:r>
    </w:p>
    <w:sectPr w:rsidR="003017A8" w:rsidSect="003017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17A8"/>
    <w:rsid w:val="000279D1"/>
    <w:rsid w:val="003017A8"/>
    <w:rsid w:val="00373939"/>
    <w:rsid w:val="0078063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