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DD5" w:rsidRDefault="002A5DD5" w:rsidP="002A5DD5">
      <w:pPr>
        <w:widowControl w:val="0"/>
        <w:autoSpaceDE w:val="0"/>
        <w:autoSpaceDN w:val="0"/>
        <w:adjustRightInd w:val="0"/>
      </w:pPr>
      <w:bookmarkStart w:id="0" w:name="_GoBack"/>
      <w:bookmarkEnd w:id="0"/>
    </w:p>
    <w:p w:rsidR="002A5DD5" w:rsidRDefault="002A5DD5" w:rsidP="002A5DD5">
      <w:pPr>
        <w:widowControl w:val="0"/>
        <w:autoSpaceDE w:val="0"/>
        <w:autoSpaceDN w:val="0"/>
        <w:adjustRightInd w:val="0"/>
      </w:pPr>
      <w:r>
        <w:rPr>
          <w:b/>
          <w:bCs/>
        </w:rPr>
        <w:t>Section 265.802  Pre-audit Action</w:t>
      </w:r>
      <w:r>
        <w:t xml:space="preserve"> </w:t>
      </w:r>
    </w:p>
    <w:p w:rsidR="002A5DD5" w:rsidRDefault="002A5DD5" w:rsidP="002A5DD5">
      <w:pPr>
        <w:widowControl w:val="0"/>
        <w:autoSpaceDE w:val="0"/>
        <w:autoSpaceDN w:val="0"/>
        <w:adjustRightInd w:val="0"/>
      </w:pPr>
    </w:p>
    <w:p w:rsidR="002A5DD5" w:rsidRDefault="002A5DD5" w:rsidP="002A5DD5">
      <w:pPr>
        <w:widowControl w:val="0"/>
        <w:autoSpaceDE w:val="0"/>
        <w:autoSpaceDN w:val="0"/>
        <w:adjustRightInd w:val="0"/>
      </w:pPr>
      <w:r>
        <w:t xml:space="preserve">Where the Comptroller has reason to question the legality of a transaction, either at the time a contract is filed or at the time a voucher is presented for payment, and if the documents routinely filed in support of such transaction do not in his opinion adequately resolve the question, the Comptroller may require the appropriate state agency to submit or make available such additional documentation or information as may be necessary to assist in determining the legality of the transaction. </w:t>
      </w:r>
    </w:p>
    <w:sectPr w:rsidR="002A5DD5" w:rsidSect="002A5D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5DD5"/>
    <w:rsid w:val="00075690"/>
    <w:rsid w:val="002A5DD5"/>
    <w:rsid w:val="00456628"/>
    <w:rsid w:val="005C3366"/>
    <w:rsid w:val="00A62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265</vt:lpstr>
    </vt:vector>
  </TitlesOfParts>
  <Company>State of Illinois</Company>
  <LinksUpToDate>false</LinksUpToDate>
  <CharactersWithSpaces>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dc:title>
  <dc:subject/>
  <dc:creator>Illinois General Assembly</dc:creator>
  <cp:keywords/>
  <dc:description/>
  <cp:lastModifiedBy>Roberts, John</cp:lastModifiedBy>
  <cp:revision>3</cp:revision>
  <dcterms:created xsi:type="dcterms:W3CDTF">2012-06-21T22:39:00Z</dcterms:created>
  <dcterms:modified xsi:type="dcterms:W3CDTF">2012-06-21T22:39:00Z</dcterms:modified>
</cp:coreProperties>
</file>