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20" w:rsidRDefault="007B5920" w:rsidP="007B5920">
      <w:pPr>
        <w:widowControl w:val="0"/>
        <w:autoSpaceDE w:val="0"/>
        <w:autoSpaceDN w:val="0"/>
        <w:adjustRightInd w:val="0"/>
      </w:pPr>
    </w:p>
    <w:p w:rsidR="007B5920" w:rsidRDefault="007B5920" w:rsidP="007B59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255.603  Payment</w:t>
      </w:r>
      <w:r>
        <w:t xml:space="preserve"> </w:t>
      </w:r>
    </w:p>
    <w:p w:rsidR="007B5920" w:rsidRDefault="007B5920" w:rsidP="007B5920">
      <w:pPr>
        <w:widowControl w:val="0"/>
        <w:autoSpaceDE w:val="0"/>
        <w:autoSpaceDN w:val="0"/>
        <w:adjustRightInd w:val="0"/>
      </w:pPr>
    </w:p>
    <w:p w:rsidR="007B5920" w:rsidRDefault="007B5920" w:rsidP="007B5920">
      <w:pPr>
        <w:widowControl w:val="0"/>
        <w:autoSpaceDE w:val="0"/>
        <w:autoSpaceDN w:val="0"/>
        <w:adjustRightInd w:val="0"/>
      </w:pPr>
      <w:r>
        <w:t xml:space="preserve">Whenever </w:t>
      </w:r>
      <w:r w:rsidR="00EE59A8" w:rsidRPr="003842AD">
        <w:t>Section 20-80 of the Illinois Procurement Code or the SAMS Manual</w:t>
      </w:r>
      <w:r w:rsidR="00EE59A8" w:rsidDel="00EE59A8">
        <w:t xml:space="preserve"> </w:t>
      </w:r>
      <w:r>
        <w:t xml:space="preserve"> requires that a contract, lease or other evidence of liability be filed with the Comptroller, and </w:t>
      </w:r>
      <w:r w:rsidR="007446B1">
        <w:t>the</w:t>
      </w:r>
      <w:r>
        <w:t xml:space="preserve"> contract, lease or other evidence has not been filed, the Comptroller </w:t>
      </w:r>
      <w:r w:rsidR="003D6EF8">
        <w:t>will</w:t>
      </w:r>
      <w:r>
        <w:t xml:space="preserve"> refuse to issue any warrant for payment </w:t>
      </w:r>
      <w:r w:rsidR="007446B1">
        <w:t>under that contract, lease or other evidence of liability</w:t>
      </w:r>
      <w:r>
        <w:t xml:space="preserve">. </w:t>
      </w:r>
    </w:p>
    <w:p w:rsidR="00EE59A8" w:rsidRDefault="00EE59A8" w:rsidP="007B5920">
      <w:pPr>
        <w:widowControl w:val="0"/>
        <w:autoSpaceDE w:val="0"/>
        <w:autoSpaceDN w:val="0"/>
        <w:adjustRightInd w:val="0"/>
      </w:pPr>
    </w:p>
    <w:p w:rsidR="00EE59A8" w:rsidRPr="00D55B37" w:rsidRDefault="00EE59A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0D53E0">
        <w:t>9762</w:t>
      </w:r>
      <w:r w:rsidRPr="00D55B37">
        <w:t xml:space="preserve">, effective </w:t>
      </w:r>
      <w:bookmarkStart w:id="0" w:name="_GoBack"/>
      <w:r w:rsidR="000D53E0">
        <w:t>June 20, 2012</w:t>
      </w:r>
      <w:bookmarkEnd w:id="0"/>
      <w:r w:rsidRPr="00D55B37">
        <w:t>)</w:t>
      </w:r>
    </w:p>
    <w:sectPr w:rsidR="00EE59A8" w:rsidRPr="00D55B37" w:rsidSect="007B59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920"/>
    <w:rsid w:val="000D53E0"/>
    <w:rsid w:val="003842AD"/>
    <w:rsid w:val="003D6EF8"/>
    <w:rsid w:val="005C3366"/>
    <w:rsid w:val="005D601F"/>
    <w:rsid w:val="007446B1"/>
    <w:rsid w:val="007B5920"/>
    <w:rsid w:val="008C7296"/>
    <w:rsid w:val="00C1634D"/>
    <w:rsid w:val="00E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E5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E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255</vt:lpstr>
    </vt:vector>
  </TitlesOfParts>
  <Company>State of Illinois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255</dc:title>
  <dc:subject/>
  <dc:creator>Illinois General Assembly</dc:creator>
  <cp:keywords/>
  <dc:description/>
  <cp:lastModifiedBy>King, Melissa A.</cp:lastModifiedBy>
  <cp:revision>3</cp:revision>
  <dcterms:created xsi:type="dcterms:W3CDTF">2012-06-27T15:27:00Z</dcterms:created>
  <dcterms:modified xsi:type="dcterms:W3CDTF">2012-06-29T19:37:00Z</dcterms:modified>
</cp:coreProperties>
</file>