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5E" w:rsidRDefault="003E075E" w:rsidP="003E07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075E" w:rsidRDefault="003E075E" w:rsidP="003E075E">
      <w:pPr>
        <w:widowControl w:val="0"/>
        <w:autoSpaceDE w:val="0"/>
        <w:autoSpaceDN w:val="0"/>
        <w:adjustRightInd w:val="0"/>
        <w:jc w:val="center"/>
      </w:pPr>
      <w:r>
        <w:t>PART 235</w:t>
      </w:r>
    </w:p>
    <w:p w:rsidR="003E075E" w:rsidRDefault="003E075E" w:rsidP="003E075E">
      <w:pPr>
        <w:widowControl w:val="0"/>
        <w:autoSpaceDE w:val="0"/>
        <w:autoSpaceDN w:val="0"/>
        <w:adjustRightInd w:val="0"/>
        <w:jc w:val="center"/>
      </w:pPr>
      <w:r>
        <w:t>WARRANT ESCHEAT FUND LEVEL</w:t>
      </w:r>
    </w:p>
    <w:p w:rsidR="003E075E" w:rsidRDefault="003E075E" w:rsidP="003E075E">
      <w:pPr>
        <w:widowControl w:val="0"/>
        <w:autoSpaceDE w:val="0"/>
        <w:autoSpaceDN w:val="0"/>
        <w:adjustRightInd w:val="0"/>
      </w:pPr>
    </w:p>
    <w:sectPr w:rsidR="003E075E" w:rsidSect="003E07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075E"/>
    <w:rsid w:val="001B5117"/>
    <w:rsid w:val="003E075E"/>
    <w:rsid w:val="005C3366"/>
    <w:rsid w:val="0076260B"/>
    <w:rsid w:val="00C1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235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235</dc:title>
  <dc:subject/>
  <dc:creator>Illinois General Assembly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