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6DC0" w:rsidRDefault="00AA6DC0" w:rsidP="00AA6DC0">
      <w:pPr>
        <w:widowControl w:val="0"/>
        <w:autoSpaceDE w:val="0"/>
        <w:autoSpaceDN w:val="0"/>
        <w:adjustRightInd w:val="0"/>
      </w:pPr>
      <w:bookmarkStart w:id="0" w:name="_GoBack"/>
      <w:bookmarkEnd w:id="0"/>
    </w:p>
    <w:p w:rsidR="00AA6DC0" w:rsidRDefault="00AA6DC0" w:rsidP="00AA6DC0">
      <w:pPr>
        <w:widowControl w:val="0"/>
        <w:autoSpaceDE w:val="0"/>
        <w:autoSpaceDN w:val="0"/>
        <w:adjustRightInd w:val="0"/>
      </w:pPr>
      <w:r>
        <w:rPr>
          <w:b/>
          <w:bCs/>
        </w:rPr>
        <w:t>Section 2000.250  Return of Security</w:t>
      </w:r>
      <w:r>
        <w:t xml:space="preserve"> </w:t>
      </w:r>
    </w:p>
    <w:p w:rsidR="00AA6DC0" w:rsidRDefault="00AA6DC0" w:rsidP="00AA6DC0">
      <w:pPr>
        <w:widowControl w:val="0"/>
        <w:autoSpaceDE w:val="0"/>
        <w:autoSpaceDN w:val="0"/>
        <w:adjustRightInd w:val="0"/>
      </w:pPr>
    </w:p>
    <w:p w:rsidR="00AA6DC0" w:rsidRDefault="00AA6DC0" w:rsidP="00AA6DC0">
      <w:pPr>
        <w:widowControl w:val="0"/>
        <w:autoSpaceDE w:val="0"/>
        <w:autoSpaceDN w:val="0"/>
        <w:adjustRightInd w:val="0"/>
      </w:pPr>
      <w:r>
        <w:t xml:space="preserve">Bid security will be returned to unsuccessful Bidders after award of the contract and issuance of a Notice to Proceed.  The bid security of the successful Bidder will be returned after contracts have been signed and performance security, if any, submitted. Performance security will be returned upon full performance. </w:t>
      </w:r>
    </w:p>
    <w:p w:rsidR="00AA6DC0" w:rsidRDefault="00AA6DC0" w:rsidP="00AA6DC0">
      <w:pPr>
        <w:widowControl w:val="0"/>
        <w:autoSpaceDE w:val="0"/>
        <w:autoSpaceDN w:val="0"/>
        <w:adjustRightInd w:val="0"/>
      </w:pPr>
    </w:p>
    <w:p w:rsidR="00AA6DC0" w:rsidRDefault="00AA6DC0" w:rsidP="00AA6DC0">
      <w:pPr>
        <w:widowControl w:val="0"/>
        <w:autoSpaceDE w:val="0"/>
        <w:autoSpaceDN w:val="0"/>
        <w:adjustRightInd w:val="0"/>
        <w:ind w:left="1440" w:hanging="720"/>
      </w:pPr>
      <w:r>
        <w:t xml:space="preserve">(Source:  Amended at 16 Ill. Reg. 10068, effective June 15, 1992) </w:t>
      </w:r>
    </w:p>
    <w:sectPr w:rsidR="00AA6DC0" w:rsidSect="00AA6DC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A6DC0"/>
    <w:rsid w:val="005C3366"/>
    <w:rsid w:val="008848A9"/>
    <w:rsid w:val="00AA6DC0"/>
    <w:rsid w:val="00BC4F98"/>
    <w:rsid w:val="00D241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63</Words>
  <Characters>364</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2000</vt:lpstr>
    </vt:vector>
  </TitlesOfParts>
  <Company>State of Illinois</Company>
  <LinksUpToDate>false</LinksUpToDate>
  <CharactersWithSpaces>426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2000</dc:title>
  <dc:subject/>
  <dc:creator>Illinois General Assembly</dc:creator>
  <cp:keywords/>
  <dc:description/>
  <cp:lastModifiedBy>Roberts, John</cp:lastModifiedBy>
  <cp:revision>3</cp:revision>
  <dcterms:created xsi:type="dcterms:W3CDTF">2012-06-21T22:33:00Z</dcterms:created>
  <dcterms:modified xsi:type="dcterms:W3CDTF">2012-06-21T22:34:00Z</dcterms:modified>
</cp:coreProperties>
</file>