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10" w:rsidRDefault="00651310" w:rsidP="006513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1310" w:rsidRDefault="00651310" w:rsidP="006513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2000.120  Time and Place to Submit Bids</w:t>
      </w:r>
      <w:r>
        <w:t xml:space="preserve"> </w:t>
      </w:r>
    </w:p>
    <w:p w:rsidR="00651310" w:rsidRDefault="00651310" w:rsidP="00651310">
      <w:pPr>
        <w:widowControl w:val="0"/>
        <w:autoSpaceDE w:val="0"/>
        <w:autoSpaceDN w:val="0"/>
        <w:adjustRightInd w:val="0"/>
      </w:pPr>
    </w:p>
    <w:p w:rsidR="00651310" w:rsidRDefault="00651310" w:rsidP="00651310">
      <w:pPr>
        <w:widowControl w:val="0"/>
        <w:autoSpaceDE w:val="0"/>
        <w:autoSpaceDN w:val="0"/>
        <w:adjustRightInd w:val="0"/>
      </w:pPr>
      <w:r>
        <w:t xml:space="preserve">In addition to the above, each Invitation for Bids will indicate a date, time and place for the Bidder to submit a bid.  Responses received late will not be considered.  The Agency does not prescribe the method by which bids are to be transmitted; therefore, it cannot be held responsible for delay in transmission resulting in late delivery. </w:t>
      </w:r>
    </w:p>
    <w:sectPr w:rsidR="00651310" w:rsidSect="006513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1310"/>
    <w:rsid w:val="00054519"/>
    <w:rsid w:val="005C3366"/>
    <w:rsid w:val="00651310"/>
    <w:rsid w:val="007E6FF8"/>
    <w:rsid w:val="00A8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2000</vt:lpstr>
    </vt:vector>
  </TitlesOfParts>
  <Company>State of Illinois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2000</dc:title>
  <dc:subject/>
  <dc:creator>Illinois General Assembly</dc:creator>
  <cp:keywords/>
  <dc:description/>
  <cp:lastModifiedBy>Roberts, John</cp:lastModifiedBy>
  <cp:revision>3</cp:revision>
  <dcterms:created xsi:type="dcterms:W3CDTF">2012-06-21T22:33:00Z</dcterms:created>
  <dcterms:modified xsi:type="dcterms:W3CDTF">2012-06-21T22:33:00Z</dcterms:modified>
</cp:coreProperties>
</file>