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9C" w:rsidRDefault="00E7629C" w:rsidP="00E7629C">
      <w:pPr>
        <w:widowControl w:val="0"/>
        <w:autoSpaceDE w:val="0"/>
        <w:autoSpaceDN w:val="0"/>
        <w:adjustRightInd w:val="0"/>
      </w:pPr>
      <w:bookmarkStart w:id="0" w:name="_GoBack"/>
      <w:bookmarkEnd w:id="0"/>
    </w:p>
    <w:p w:rsidR="00E7629C" w:rsidRDefault="00E7629C" w:rsidP="00E7629C">
      <w:pPr>
        <w:widowControl w:val="0"/>
        <w:autoSpaceDE w:val="0"/>
        <w:autoSpaceDN w:val="0"/>
        <w:adjustRightInd w:val="0"/>
      </w:pPr>
      <w:r>
        <w:rPr>
          <w:b/>
          <w:bCs/>
        </w:rPr>
        <w:t>Section 1500.80  Approval of Governor</w:t>
      </w:r>
      <w:r>
        <w:t xml:space="preserve"> </w:t>
      </w:r>
    </w:p>
    <w:p w:rsidR="00E7629C" w:rsidRDefault="00E7629C" w:rsidP="00E7629C">
      <w:pPr>
        <w:widowControl w:val="0"/>
        <w:autoSpaceDE w:val="0"/>
        <w:autoSpaceDN w:val="0"/>
        <w:adjustRightInd w:val="0"/>
      </w:pPr>
    </w:p>
    <w:p w:rsidR="00E7629C" w:rsidRDefault="00E7629C" w:rsidP="00E7629C">
      <w:pPr>
        <w:widowControl w:val="0"/>
        <w:autoSpaceDE w:val="0"/>
        <w:autoSpaceDN w:val="0"/>
        <w:adjustRightInd w:val="0"/>
      </w:pPr>
      <w:r>
        <w:rPr>
          <w:i/>
          <w:iCs/>
        </w:rPr>
        <w:t>All sales are subject to the written approval of the Governor.  However, where the sale price of the armory exceeds 3.5 million dollars and the armory is located in any county with a population of 1 million or more, the authorization of the General Assembly will be required for the sale of such armory</w:t>
      </w:r>
      <w:r>
        <w:t xml:space="preserve"> (Ill. Rev. Stat. 1984 Supp., ch. 129, par. 220.22-2). Such approval will be obtained after the successful bidder has submitted the 10% deposit to the </w:t>
      </w:r>
      <w:r w:rsidR="001E0CC6">
        <w:t>Department of Military Affairs</w:t>
      </w:r>
      <w:r>
        <w:t xml:space="preserve">.  If the Governor or General Assembly disapproves the sale, the bidder's deposit will be returned and the property will then be re-advertised. </w:t>
      </w:r>
    </w:p>
    <w:sectPr w:rsidR="00E7629C" w:rsidSect="00E762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29C"/>
    <w:rsid w:val="001E0CC6"/>
    <w:rsid w:val="005C3366"/>
    <w:rsid w:val="007C7512"/>
    <w:rsid w:val="00AF7388"/>
    <w:rsid w:val="00C36535"/>
    <w:rsid w:val="00E7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