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DB4" w:rsidRDefault="003A0DB4" w:rsidP="003A0DB4">
      <w:pPr>
        <w:widowControl w:val="0"/>
        <w:autoSpaceDE w:val="0"/>
        <w:autoSpaceDN w:val="0"/>
        <w:adjustRightInd w:val="0"/>
      </w:pPr>
      <w:bookmarkStart w:id="0" w:name="_GoBack"/>
      <w:bookmarkEnd w:id="0"/>
    </w:p>
    <w:p w:rsidR="003A0DB4" w:rsidRDefault="003A0DB4" w:rsidP="003A0DB4">
      <w:pPr>
        <w:widowControl w:val="0"/>
        <w:autoSpaceDE w:val="0"/>
        <w:autoSpaceDN w:val="0"/>
        <w:adjustRightInd w:val="0"/>
      </w:pPr>
      <w:r>
        <w:rPr>
          <w:b/>
          <w:bCs/>
        </w:rPr>
        <w:t>Section 100.200  Costs of Hearing</w:t>
      </w:r>
      <w:r>
        <w:t xml:space="preserve"> </w:t>
      </w:r>
    </w:p>
    <w:p w:rsidR="003A0DB4" w:rsidRDefault="003A0DB4" w:rsidP="003A0DB4">
      <w:pPr>
        <w:widowControl w:val="0"/>
        <w:autoSpaceDE w:val="0"/>
        <w:autoSpaceDN w:val="0"/>
        <w:adjustRightInd w:val="0"/>
      </w:pPr>
    </w:p>
    <w:p w:rsidR="003A0DB4" w:rsidRDefault="003A0DB4" w:rsidP="003A0DB4">
      <w:pPr>
        <w:widowControl w:val="0"/>
        <w:autoSpaceDE w:val="0"/>
        <w:autoSpaceDN w:val="0"/>
        <w:adjustRightInd w:val="0"/>
      </w:pPr>
      <w:r>
        <w:t xml:space="preserve">Fees and expenses of the </w:t>
      </w:r>
      <w:r w:rsidR="00DB2F44">
        <w:t>ALJ</w:t>
      </w:r>
      <w:r>
        <w:t xml:space="preserve"> and court reporter (or other method of recording) shall be shared equally among </w:t>
      </w:r>
      <w:r w:rsidR="008B4F36">
        <w:t>the Board</w:t>
      </w:r>
      <w:r>
        <w:t xml:space="preserve"> and the complainants.  All shall pay the same amounts as they become due, regardless of the number of complainants involved.  If transcripts (or other types of copies) are desired, each party shall pay for its own. </w:t>
      </w:r>
    </w:p>
    <w:p w:rsidR="00DB2F44" w:rsidRDefault="00DB2F44" w:rsidP="003A0DB4">
      <w:pPr>
        <w:widowControl w:val="0"/>
        <w:autoSpaceDE w:val="0"/>
        <w:autoSpaceDN w:val="0"/>
        <w:adjustRightInd w:val="0"/>
      </w:pPr>
    </w:p>
    <w:p w:rsidR="00DB2F44" w:rsidRPr="00D55B37" w:rsidRDefault="00DB2F44">
      <w:pPr>
        <w:pStyle w:val="JCARSourceNote"/>
        <w:ind w:left="720"/>
      </w:pPr>
      <w:r w:rsidRPr="00D55B37">
        <w:t xml:space="preserve">(Source:  </w:t>
      </w:r>
      <w:r>
        <w:t>Amended</w:t>
      </w:r>
      <w:r w:rsidRPr="00D55B37">
        <w:t xml:space="preserve"> at 2</w:t>
      </w:r>
      <w:r w:rsidR="004B42DE">
        <w:t>9</w:t>
      </w:r>
      <w:r>
        <w:t xml:space="preserve"> I</w:t>
      </w:r>
      <w:r w:rsidRPr="00D55B37">
        <w:t xml:space="preserve">ll. Reg. </w:t>
      </w:r>
      <w:r w:rsidR="00B82FEC">
        <w:t>765</w:t>
      </w:r>
      <w:r w:rsidRPr="00D55B37">
        <w:t xml:space="preserve">, effective </w:t>
      </w:r>
      <w:r w:rsidR="00B82FEC">
        <w:t>January 1, 2005</w:t>
      </w:r>
      <w:r w:rsidRPr="00D55B37">
        <w:t>)</w:t>
      </w:r>
    </w:p>
    <w:sectPr w:rsidR="00DB2F44" w:rsidRPr="00D55B37" w:rsidSect="003A0D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0DB4"/>
    <w:rsid w:val="00166600"/>
    <w:rsid w:val="003A0DB4"/>
    <w:rsid w:val="00445321"/>
    <w:rsid w:val="004B42DE"/>
    <w:rsid w:val="005C3366"/>
    <w:rsid w:val="00872FE9"/>
    <w:rsid w:val="008B4F36"/>
    <w:rsid w:val="00B82FEC"/>
    <w:rsid w:val="00B93E06"/>
    <w:rsid w:val="00DB2F44"/>
    <w:rsid w:val="00F0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2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2012-06-21T22:28:00Z</dcterms:created>
  <dcterms:modified xsi:type="dcterms:W3CDTF">2012-06-21T22:28:00Z</dcterms:modified>
</cp:coreProperties>
</file>