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73" w:rsidRDefault="00D92F73" w:rsidP="00D92F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2F73" w:rsidRDefault="00D92F73" w:rsidP="00D92F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100.190  Notice of Hearing</w:t>
      </w:r>
      <w:r>
        <w:t xml:space="preserve"> </w:t>
      </w:r>
    </w:p>
    <w:p w:rsidR="00D92F73" w:rsidRDefault="00D92F73" w:rsidP="00D92F73">
      <w:pPr>
        <w:widowControl w:val="0"/>
        <w:autoSpaceDE w:val="0"/>
        <w:autoSpaceDN w:val="0"/>
        <w:adjustRightInd w:val="0"/>
      </w:pPr>
    </w:p>
    <w:p w:rsidR="00D92F73" w:rsidRDefault="00D92F73" w:rsidP="00D92F73">
      <w:pPr>
        <w:widowControl w:val="0"/>
        <w:autoSpaceDE w:val="0"/>
        <w:autoSpaceDN w:val="0"/>
        <w:adjustRightInd w:val="0"/>
      </w:pPr>
      <w:r>
        <w:t xml:space="preserve">When the </w:t>
      </w:r>
      <w:r w:rsidR="0066455B">
        <w:t>ALJ</w:t>
      </w:r>
      <w:r>
        <w:t xml:space="preserve"> determines that further settlement efforts are not reasonably expected to be </w:t>
      </w:r>
      <w:r w:rsidR="0066455B">
        <w:t>productive</w:t>
      </w:r>
      <w:r>
        <w:t>, he/she shall send the parties a notice of hearing by United States registered or certified mail</w:t>
      </w:r>
      <w:r w:rsidR="0066455B">
        <w:t>, stating the date, time, and place the hearing will commence</w:t>
      </w:r>
      <w:r w:rsidR="00E1249F">
        <w:t>.</w:t>
      </w:r>
      <w:r>
        <w:t xml:space="preserve">  The hearing shall be set no sooner than 30 days after notice, nor more than 60 days after notice.  Hearings shall be held in </w:t>
      </w:r>
      <w:r w:rsidR="0066455B">
        <w:t>the Board's</w:t>
      </w:r>
      <w:r>
        <w:t xml:space="preserve"> Springfield office. </w:t>
      </w:r>
    </w:p>
    <w:p w:rsidR="0066455B" w:rsidRDefault="0066455B" w:rsidP="00D92F73">
      <w:pPr>
        <w:widowControl w:val="0"/>
        <w:autoSpaceDE w:val="0"/>
        <w:autoSpaceDN w:val="0"/>
        <w:adjustRightInd w:val="0"/>
      </w:pPr>
    </w:p>
    <w:p w:rsidR="0066455B" w:rsidRPr="00D55B37" w:rsidRDefault="006645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6A01E8">
        <w:t>9</w:t>
      </w:r>
      <w:r>
        <w:t xml:space="preserve"> I</w:t>
      </w:r>
      <w:r w:rsidRPr="00D55B37">
        <w:t xml:space="preserve">ll. Reg. </w:t>
      </w:r>
      <w:r w:rsidR="0015288E">
        <w:t>765</w:t>
      </w:r>
      <w:r w:rsidRPr="00D55B37">
        <w:t xml:space="preserve">, effective </w:t>
      </w:r>
      <w:r w:rsidR="0015288E">
        <w:t>January 1, 2005</w:t>
      </w:r>
      <w:r w:rsidRPr="00D55B37">
        <w:t>)</w:t>
      </w:r>
    </w:p>
    <w:sectPr w:rsidR="0066455B" w:rsidRPr="00D55B37" w:rsidSect="00D92F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F73"/>
    <w:rsid w:val="0003442A"/>
    <w:rsid w:val="0015288E"/>
    <w:rsid w:val="0022398E"/>
    <w:rsid w:val="005C3366"/>
    <w:rsid w:val="0066455B"/>
    <w:rsid w:val="00666ACD"/>
    <w:rsid w:val="006A01E8"/>
    <w:rsid w:val="00B04D29"/>
    <w:rsid w:val="00C73717"/>
    <w:rsid w:val="00D92F73"/>
    <w:rsid w:val="00E1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4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4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