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46" w:rsidRPr="00432746" w:rsidRDefault="00432746" w:rsidP="00F167C7">
      <w:bookmarkStart w:id="0" w:name="_GoBack"/>
      <w:bookmarkEnd w:id="0"/>
    </w:p>
    <w:p w:rsidR="00432746" w:rsidRPr="00432746" w:rsidRDefault="00432746" w:rsidP="00F167C7">
      <w:pPr>
        <w:rPr>
          <w:b/>
        </w:rPr>
      </w:pPr>
      <w:r w:rsidRPr="00432746">
        <w:rPr>
          <w:b/>
        </w:rPr>
        <w:t>Section 43.120  Early Childhood Construction Project Grants Eligibility Requirements</w:t>
      </w:r>
    </w:p>
    <w:p w:rsidR="00432746" w:rsidRPr="00432746" w:rsidRDefault="00432746" w:rsidP="00F167C7"/>
    <w:p w:rsidR="00432746" w:rsidRPr="00432746" w:rsidRDefault="00432746" w:rsidP="00F167C7">
      <w:r w:rsidRPr="00432746">
        <w:t>Eligible applicants must meet the following criteria:</w:t>
      </w:r>
    </w:p>
    <w:p w:rsidR="00432746" w:rsidRPr="00432746" w:rsidRDefault="00432746" w:rsidP="00F167C7"/>
    <w:p w:rsidR="00432746" w:rsidRPr="00432746" w:rsidRDefault="00F167C7" w:rsidP="00F167C7">
      <w:pPr>
        <w:ind w:left="1440" w:hanging="720"/>
      </w:pPr>
      <w:r>
        <w:t>a)</w:t>
      </w:r>
      <w:r>
        <w:tab/>
      </w:r>
      <w:r w:rsidR="00432746" w:rsidRPr="00432746">
        <w:t xml:space="preserve">Applicants must be willing to enter into a grant agreement with the Board </w:t>
      </w:r>
      <w:r w:rsidR="0099239D">
        <w:t>that</w:t>
      </w:r>
      <w:r w:rsidR="00432746" w:rsidRPr="00432746">
        <w:t xml:space="preserve"> outlines the roles, responsibilities and obligations of each party;  </w:t>
      </w:r>
    </w:p>
    <w:p w:rsidR="00432746" w:rsidRPr="00432746" w:rsidRDefault="00432746" w:rsidP="00F167C7"/>
    <w:p w:rsidR="00432746" w:rsidRDefault="00F167C7" w:rsidP="00F167C7">
      <w:pPr>
        <w:ind w:left="1440" w:hanging="720"/>
      </w:pPr>
      <w:r>
        <w:t>b)</w:t>
      </w:r>
      <w:r>
        <w:tab/>
      </w:r>
      <w:r w:rsidR="00432746" w:rsidRPr="00432746">
        <w:t>Applicants must demonstrate that the facility will be operational upon completion of the capital project, including funding and staffing;</w:t>
      </w:r>
    </w:p>
    <w:p w:rsidR="00432746" w:rsidRPr="00432746" w:rsidRDefault="00432746" w:rsidP="00F167C7">
      <w:pPr>
        <w:ind w:left="2160" w:hanging="720"/>
      </w:pPr>
    </w:p>
    <w:p w:rsidR="00432746" w:rsidRDefault="00F167C7" w:rsidP="00F167C7">
      <w:pPr>
        <w:ind w:left="1440" w:hanging="720"/>
      </w:pPr>
      <w:r>
        <w:t>c</w:t>
      </w:r>
      <w:r w:rsidR="00432746">
        <w:t>)</w:t>
      </w:r>
      <w:r w:rsidR="00432746">
        <w:tab/>
      </w:r>
      <w:r w:rsidR="00432746" w:rsidRPr="00432746">
        <w:t>If applicants are requesting capital grant funds for a portion of the total project costs, applicants must demonstrate that they have or will be able to secure sufficient sources of funding for total costs associated with the entire project;</w:t>
      </w:r>
    </w:p>
    <w:p w:rsidR="00432746" w:rsidRPr="00432746" w:rsidRDefault="00432746" w:rsidP="00F167C7">
      <w:pPr>
        <w:ind w:left="1440" w:hanging="720"/>
      </w:pPr>
    </w:p>
    <w:p w:rsidR="00432746" w:rsidRDefault="00F167C7" w:rsidP="00F167C7">
      <w:pPr>
        <w:ind w:left="1440" w:hanging="720"/>
      </w:pPr>
      <w:r>
        <w:t>d</w:t>
      </w:r>
      <w:r w:rsidR="00432746">
        <w:t>)</w:t>
      </w:r>
      <w:r w:rsidR="00432746">
        <w:tab/>
      </w:r>
      <w:r w:rsidR="00432746" w:rsidRPr="00432746">
        <w:t>Applicants must demonstrate that the proposed new or expanded center addresses the needs of underserved populations of young children in the community;</w:t>
      </w:r>
    </w:p>
    <w:p w:rsidR="00432746" w:rsidRPr="00432746" w:rsidRDefault="00432746" w:rsidP="00F167C7">
      <w:pPr>
        <w:ind w:left="2160" w:hanging="720"/>
      </w:pPr>
    </w:p>
    <w:p w:rsidR="00432746" w:rsidRPr="00432746" w:rsidRDefault="00F167C7" w:rsidP="00F167C7">
      <w:pPr>
        <w:ind w:left="1440" w:hanging="720"/>
      </w:pPr>
      <w:r>
        <w:t>e</w:t>
      </w:r>
      <w:r w:rsidR="00432746">
        <w:t>)</w:t>
      </w:r>
      <w:r w:rsidR="00432746">
        <w:tab/>
      </w:r>
      <w:r w:rsidR="00432746" w:rsidRPr="00432746">
        <w:t>Applicants must provide a narrative describing the proposed project, including the following components:</w:t>
      </w:r>
    </w:p>
    <w:p w:rsidR="00432746" w:rsidRPr="00432746" w:rsidRDefault="00432746" w:rsidP="00F167C7"/>
    <w:p w:rsidR="00432746" w:rsidRDefault="00F167C7" w:rsidP="00F167C7">
      <w:pPr>
        <w:ind w:left="2160" w:hanging="720"/>
      </w:pPr>
      <w:r>
        <w:t>1</w:t>
      </w:r>
      <w:r w:rsidR="00432746">
        <w:t>)</w:t>
      </w:r>
      <w:r w:rsidR="00432746">
        <w:tab/>
      </w:r>
      <w:r w:rsidR="00432746" w:rsidRPr="00432746">
        <w:t>General project description and rationale;</w:t>
      </w:r>
    </w:p>
    <w:p w:rsidR="00432746" w:rsidRPr="00432746" w:rsidRDefault="00432746" w:rsidP="00F167C7">
      <w:pPr>
        <w:ind w:left="2160" w:hanging="720"/>
      </w:pPr>
    </w:p>
    <w:p w:rsidR="00432746" w:rsidRDefault="00F167C7" w:rsidP="00F167C7">
      <w:pPr>
        <w:ind w:left="2160" w:hanging="720"/>
      </w:pPr>
      <w:r>
        <w:t>2</w:t>
      </w:r>
      <w:r w:rsidR="00432746">
        <w:t>)</w:t>
      </w:r>
      <w:r w:rsidR="00432746">
        <w:tab/>
      </w:r>
      <w:r w:rsidR="00432746" w:rsidRPr="00432746">
        <w:t>New or expanded services/programs to be offered, the number of children to be served by each, and the number of new classrooms and the estimated date/year of completion;</w:t>
      </w:r>
    </w:p>
    <w:p w:rsidR="00432746" w:rsidRPr="00432746" w:rsidRDefault="00432746" w:rsidP="00F167C7">
      <w:pPr>
        <w:ind w:left="2160" w:hanging="720"/>
      </w:pPr>
    </w:p>
    <w:p w:rsidR="00432746" w:rsidRDefault="00F167C7" w:rsidP="00F167C7">
      <w:pPr>
        <w:ind w:left="2160" w:hanging="720"/>
      </w:pPr>
      <w:r>
        <w:t>3</w:t>
      </w:r>
      <w:r w:rsidR="00432746">
        <w:t>)</w:t>
      </w:r>
      <w:r w:rsidR="00432746">
        <w:tab/>
      </w:r>
      <w:r w:rsidR="00432746" w:rsidRPr="00432746">
        <w:t>Site analysis;</w:t>
      </w:r>
    </w:p>
    <w:p w:rsidR="00432746" w:rsidRPr="00432746" w:rsidRDefault="00432746" w:rsidP="00F167C7">
      <w:pPr>
        <w:ind w:left="2160" w:hanging="720"/>
      </w:pPr>
    </w:p>
    <w:p w:rsidR="00432746" w:rsidRDefault="00F167C7" w:rsidP="00F167C7">
      <w:pPr>
        <w:ind w:left="2160" w:hanging="720"/>
      </w:pPr>
      <w:r>
        <w:t>4</w:t>
      </w:r>
      <w:r w:rsidR="00432746">
        <w:t>)</w:t>
      </w:r>
      <w:r w:rsidR="00432746">
        <w:tab/>
      </w:r>
      <w:r w:rsidR="00432746" w:rsidRPr="00432746">
        <w:t>Funding sources and cost estimates;</w:t>
      </w:r>
    </w:p>
    <w:p w:rsidR="00432746" w:rsidRPr="00432746" w:rsidRDefault="00432746" w:rsidP="00F167C7">
      <w:pPr>
        <w:ind w:left="2160" w:hanging="720"/>
      </w:pPr>
    </w:p>
    <w:p w:rsidR="00432746" w:rsidRDefault="00F167C7" w:rsidP="00F167C7">
      <w:pPr>
        <w:ind w:left="2160" w:hanging="720"/>
      </w:pPr>
      <w:r>
        <w:t>5</w:t>
      </w:r>
      <w:r w:rsidR="00432746">
        <w:t>)</w:t>
      </w:r>
      <w:r w:rsidR="00432746">
        <w:tab/>
      </w:r>
      <w:r w:rsidR="00432746" w:rsidRPr="00432746">
        <w:t>Time schedule of major events; and</w:t>
      </w:r>
    </w:p>
    <w:p w:rsidR="00432746" w:rsidRPr="00432746" w:rsidRDefault="00432746" w:rsidP="00F167C7">
      <w:pPr>
        <w:ind w:left="2160" w:hanging="720"/>
      </w:pPr>
    </w:p>
    <w:p w:rsidR="00432746" w:rsidRDefault="00F167C7" w:rsidP="00F167C7">
      <w:pPr>
        <w:ind w:left="2160" w:hanging="720"/>
      </w:pPr>
      <w:r>
        <w:t>6</w:t>
      </w:r>
      <w:r w:rsidR="00432746">
        <w:t>)</w:t>
      </w:r>
      <w:r w:rsidR="00432746">
        <w:tab/>
      </w:r>
      <w:r w:rsidR="00432746" w:rsidRPr="00432746">
        <w:t>Impact, if any, on ability to meet licensing and/or accreditation standards</w:t>
      </w:r>
      <w:r w:rsidR="0099239D">
        <w:t>;</w:t>
      </w:r>
      <w:r w:rsidR="00432746" w:rsidRPr="00432746">
        <w:t xml:space="preserve"> </w:t>
      </w:r>
    </w:p>
    <w:p w:rsidR="00432746" w:rsidRPr="00432746" w:rsidRDefault="00432746" w:rsidP="00F167C7">
      <w:pPr>
        <w:ind w:left="2880" w:hanging="720"/>
      </w:pPr>
    </w:p>
    <w:p w:rsidR="00432746" w:rsidRPr="00432746" w:rsidRDefault="00F167C7" w:rsidP="00F167C7">
      <w:pPr>
        <w:ind w:left="1440" w:hanging="720"/>
      </w:pPr>
      <w:r>
        <w:t>f</w:t>
      </w:r>
      <w:r w:rsidR="00432746">
        <w:t>)</w:t>
      </w:r>
      <w:r w:rsidR="00432746">
        <w:tab/>
      </w:r>
      <w:r w:rsidR="00432746" w:rsidRPr="00432746">
        <w:t>Applicants must provide a description of the population to be served.  The description shall include:</w:t>
      </w:r>
    </w:p>
    <w:p w:rsidR="00432746" w:rsidRPr="00432746" w:rsidRDefault="00432746" w:rsidP="00F167C7"/>
    <w:p w:rsidR="00432746" w:rsidRPr="000E5B8F" w:rsidRDefault="00F167C7" w:rsidP="00F167C7">
      <w:pPr>
        <w:ind w:left="2160" w:hanging="720"/>
      </w:pPr>
      <w:r>
        <w:t>1</w:t>
      </w:r>
      <w:r w:rsidR="00432746" w:rsidRPr="000E5B8F">
        <w:t>)</w:t>
      </w:r>
      <w:r w:rsidR="00432746" w:rsidRPr="000E5B8F">
        <w:tab/>
        <w:t>How the eligible population will be recruited;</w:t>
      </w:r>
    </w:p>
    <w:p w:rsidR="00432746" w:rsidRPr="000E5B8F" w:rsidRDefault="00432746" w:rsidP="00F167C7">
      <w:pPr>
        <w:ind w:left="2160" w:hanging="720"/>
      </w:pPr>
    </w:p>
    <w:p w:rsidR="00432746" w:rsidRPr="000E5B8F" w:rsidRDefault="00F167C7" w:rsidP="00F167C7">
      <w:pPr>
        <w:ind w:left="2160" w:hanging="720"/>
      </w:pPr>
      <w:r>
        <w:t>2</w:t>
      </w:r>
      <w:r w:rsidR="00432746" w:rsidRPr="000E5B8F">
        <w:t>)</w:t>
      </w:r>
      <w:r w:rsidR="00432746" w:rsidRPr="000E5B8F">
        <w:tab/>
        <w:t>The geographic area to be served;</w:t>
      </w:r>
    </w:p>
    <w:p w:rsidR="00432746" w:rsidRPr="000E5B8F" w:rsidRDefault="00432746" w:rsidP="00F167C7">
      <w:pPr>
        <w:ind w:left="2160" w:hanging="720"/>
      </w:pPr>
    </w:p>
    <w:p w:rsidR="00432746" w:rsidRPr="000E5B8F" w:rsidRDefault="00F167C7" w:rsidP="00F167C7">
      <w:pPr>
        <w:ind w:left="2160" w:hanging="720"/>
      </w:pPr>
      <w:r>
        <w:t>3</w:t>
      </w:r>
      <w:r w:rsidR="00432746" w:rsidRPr="000E5B8F">
        <w:t>)</w:t>
      </w:r>
      <w:r w:rsidR="00432746" w:rsidRPr="000E5B8F">
        <w:tab/>
        <w:t>The estimated number of children and/or families to be enrolled;</w:t>
      </w:r>
    </w:p>
    <w:p w:rsidR="00F2399E" w:rsidRPr="000E5B8F" w:rsidRDefault="00F2399E" w:rsidP="00F167C7">
      <w:pPr>
        <w:ind w:left="2160" w:hanging="720"/>
      </w:pPr>
    </w:p>
    <w:p w:rsidR="00432746" w:rsidRPr="000E5B8F" w:rsidRDefault="00F167C7" w:rsidP="00F167C7">
      <w:pPr>
        <w:ind w:left="2160" w:hanging="720"/>
      </w:pPr>
      <w:r>
        <w:t>4</w:t>
      </w:r>
      <w:r w:rsidR="00432746" w:rsidRPr="000E5B8F">
        <w:t>)</w:t>
      </w:r>
      <w:r w:rsidR="00432746" w:rsidRPr="000E5B8F">
        <w:tab/>
        <w:t>Population of children to be served by new/expanded programs, including the ages and percentage of high-need children;</w:t>
      </w:r>
    </w:p>
    <w:p w:rsidR="00432746" w:rsidRPr="000E5B8F" w:rsidRDefault="00432746" w:rsidP="00F167C7">
      <w:pPr>
        <w:ind w:left="2160" w:hanging="720"/>
      </w:pPr>
    </w:p>
    <w:p w:rsidR="00432746" w:rsidRPr="000E5B8F" w:rsidRDefault="00F167C7" w:rsidP="00F167C7">
      <w:pPr>
        <w:ind w:left="2160" w:hanging="720"/>
      </w:pPr>
      <w:r>
        <w:t>5)</w:t>
      </w:r>
      <w:r w:rsidR="00432746" w:rsidRPr="000E5B8F">
        <w:tab/>
        <w:t>Staff</w:t>
      </w:r>
      <w:r w:rsidR="0099239D" w:rsidRPr="000E5B8F">
        <w:t xml:space="preserve"> to </w:t>
      </w:r>
      <w:r w:rsidR="00432746" w:rsidRPr="000E5B8F">
        <w:t>child ratios for new/expanded programs and, if applicable, proposed changes to current staff</w:t>
      </w:r>
      <w:r w:rsidR="0099239D" w:rsidRPr="000E5B8F">
        <w:t xml:space="preserve"> to </w:t>
      </w:r>
      <w:r w:rsidR="00432746" w:rsidRPr="000E5B8F">
        <w:t xml:space="preserve">child ratios; and </w:t>
      </w:r>
    </w:p>
    <w:p w:rsidR="00432746" w:rsidRPr="000E5B8F" w:rsidRDefault="00432746" w:rsidP="00F167C7">
      <w:pPr>
        <w:ind w:left="2160" w:hanging="720"/>
      </w:pPr>
    </w:p>
    <w:p w:rsidR="001C71C2" w:rsidRPr="000E5B8F" w:rsidRDefault="00F167C7" w:rsidP="00F167C7">
      <w:pPr>
        <w:ind w:left="2160" w:hanging="720"/>
      </w:pPr>
      <w:r>
        <w:t>6</w:t>
      </w:r>
      <w:r w:rsidR="00432746" w:rsidRPr="000E5B8F">
        <w:t>)</w:t>
      </w:r>
      <w:r w:rsidR="00432746" w:rsidRPr="000E5B8F">
        <w:tab/>
        <w:t>Other proposed program improvements and components</w:t>
      </w:r>
      <w:r w:rsidR="00D7678A" w:rsidRPr="000E5B8F">
        <w:t>.</w:t>
      </w:r>
    </w:p>
    <w:sectPr w:rsidR="001C71C2" w:rsidRPr="000E5B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A4" w:rsidRDefault="00C73AA4">
      <w:r>
        <w:separator/>
      </w:r>
    </w:p>
  </w:endnote>
  <w:endnote w:type="continuationSeparator" w:id="0">
    <w:p w:rsidR="00C73AA4" w:rsidRDefault="00C7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A4" w:rsidRDefault="00C73AA4">
      <w:r>
        <w:separator/>
      </w:r>
    </w:p>
  </w:footnote>
  <w:footnote w:type="continuationSeparator" w:id="0">
    <w:p w:rsidR="00C73AA4" w:rsidRDefault="00C7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57A3"/>
    <w:multiLevelType w:val="hybridMultilevel"/>
    <w:tmpl w:val="16CCD554"/>
    <w:lvl w:ilvl="0" w:tplc="B2DC38B6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9DC41AE"/>
    <w:multiLevelType w:val="hybridMultilevel"/>
    <w:tmpl w:val="AEEC0E6A"/>
    <w:lvl w:ilvl="0" w:tplc="49C69448">
      <w:start w:val="1"/>
      <w:numFmt w:val="decimal"/>
      <w:lvlText w:val="%1)"/>
      <w:lvlJc w:val="left"/>
      <w:pPr>
        <w:tabs>
          <w:tab w:val="num" w:pos="2127"/>
        </w:tabs>
        <w:ind w:left="2127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971"/>
        </w:tabs>
        <w:ind w:left="1971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871"/>
        </w:tabs>
        <w:ind w:left="2871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2">
    <w:nsid w:val="64387644"/>
    <w:multiLevelType w:val="hybridMultilevel"/>
    <w:tmpl w:val="217E5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E73EA2"/>
    <w:multiLevelType w:val="hybridMultilevel"/>
    <w:tmpl w:val="48E86F0C"/>
    <w:lvl w:ilvl="0" w:tplc="8066677A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4D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6F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B8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190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746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0D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C42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6F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39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D8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AA4"/>
    <w:rsid w:val="00C73CD4"/>
    <w:rsid w:val="00C748F6"/>
    <w:rsid w:val="00C86122"/>
    <w:rsid w:val="00C9697B"/>
    <w:rsid w:val="00CA14D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3BF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78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00D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7C7"/>
    <w:rsid w:val="00F16AA7"/>
    <w:rsid w:val="00F20D9B"/>
    <w:rsid w:val="00F2399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7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43274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7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4327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