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63" w:rsidRDefault="006D6D63" w:rsidP="006D6D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1D0D" w:rsidRDefault="006D6D63">
      <w:pPr>
        <w:pStyle w:val="JCARMainSourceNote"/>
      </w:pPr>
      <w:r>
        <w:t xml:space="preserve">SOURCE:  Adopted at 2 Ill. Reg. 30, p. 140, effective July 27, 1978; amended at 4 Ill. Reg. 9, p. 233, effective February 14, 1980; amended at 5 Ill. Reg. 1890, effective February 17, 1981; amended and codified at 8 Ill. Reg. 20342, effective October 1, 1984; amended at 9 Ill. Reg. 17345, effective October 29, 1985; amended at 13 Ill. Reg. 6973, effective April 21, 1989; amended at 20 Ill. Reg. 15244, effective November 15, 1996; emergency amendment at 22 Ill. Reg. 2597, effective January 13, 1998, for a maximum of 150 days; amended at 22 Ill. Reg. 9518, effective May 21, 1998; emergency amendment at 23 Ill. Reg. 6521, effective May 12, 1999, for a maximum of 150 days; emergency expired on October 9, 1999; amended at 23 Ill. Reg. 10788, effective August 20, 1999; emergency amendment at 23 Ill. Reg. 11320, effective August 27, 1999, for a maximum of 150 days; amended at 24 Ill. Reg. 233, effective December 27, 1999; amended at 25 Ill. Reg. 14364, effective October 24, 2001; amended at 26 Ill. Reg. </w:t>
      </w:r>
      <w:r w:rsidR="004C18CE">
        <w:t>10412, effective July 1, 2002</w:t>
      </w:r>
      <w:r w:rsidR="00E61D0D">
        <w:t xml:space="preserve">; amended at 34 Ill. Reg. </w:t>
      </w:r>
      <w:r w:rsidR="00291F1F">
        <w:t>19472</w:t>
      </w:r>
      <w:r w:rsidR="00E61D0D">
        <w:t xml:space="preserve">, effective </w:t>
      </w:r>
      <w:r w:rsidR="00291F1F">
        <w:t>November 30, 2010</w:t>
      </w:r>
      <w:r w:rsidR="00E61D0D">
        <w:t>.</w:t>
      </w:r>
    </w:p>
    <w:sectPr w:rsidR="00E61D0D" w:rsidSect="006D6D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6D63"/>
    <w:rsid w:val="00291F1F"/>
    <w:rsid w:val="004C18CE"/>
    <w:rsid w:val="005C3366"/>
    <w:rsid w:val="006D6D63"/>
    <w:rsid w:val="007F6D5E"/>
    <w:rsid w:val="009304A4"/>
    <w:rsid w:val="009B04D7"/>
    <w:rsid w:val="00E6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61D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61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