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F79" w:rsidRDefault="000A6F79" w:rsidP="000A6F79">
      <w:pPr>
        <w:widowControl w:val="0"/>
        <w:autoSpaceDE w:val="0"/>
        <w:autoSpaceDN w:val="0"/>
        <w:adjustRightInd w:val="0"/>
      </w:pPr>
    </w:p>
    <w:p w:rsidR="000A6F79" w:rsidRDefault="000A6F79" w:rsidP="000A6F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10.150  Agenda</w:t>
      </w:r>
      <w:r>
        <w:t xml:space="preserve"> </w:t>
      </w:r>
    </w:p>
    <w:p w:rsidR="000A6F79" w:rsidRDefault="000A6F79" w:rsidP="000A6F79">
      <w:pPr>
        <w:widowControl w:val="0"/>
        <w:autoSpaceDE w:val="0"/>
        <w:autoSpaceDN w:val="0"/>
        <w:adjustRightInd w:val="0"/>
      </w:pPr>
    </w:p>
    <w:p w:rsidR="000A6F79" w:rsidRDefault="000A6F79" w:rsidP="00E95AE5">
      <w:pPr>
        <w:widowControl w:val="0"/>
        <w:autoSpaceDE w:val="0"/>
        <w:autoSpaceDN w:val="0"/>
        <w:adjustRightInd w:val="0"/>
      </w:pPr>
      <w:r>
        <w:t xml:space="preserve">The Executive Director shall decide which items are included in the agenda for each meeting.  In creating the agenda, the Executive Director shall give priority to items </w:t>
      </w:r>
      <w:r w:rsidR="00C002EB">
        <w:t>that promote the Capital Develo</w:t>
      </w:r>
      <w:r>
        <w:t xml:space="preserve">pment Board's operations and mission.  </w:t>
      </w:r>
    </w:p>
    <w:p w:rsidR="000A6F79" w:rsidRDefault="000A6F79" w:rsidP="00E95AE5">
      <w:pPr>
        <w:widowControl w:val="0"/>
        <w:autoSpaceDE w:val="0"/>
        <w:autoSpaceDN w:val="0"/>
        <w:adjustRightInd w:val="0"/>
      </w:pPr>
    </w:p>
    <w:p w:rsidR="000174EB" w:rsidRPr="00093935" w:rsidRDefault="000A6F79" w:rsidP="000A6F79">
      <w:pPr>
        <w:ind w:left="720"/>
      </w:pPr>
      <w:r>
        <w:t xml:space="preserve">(Source:  Amended at 43 Ill. Reg. </w:t>
      </w:r>
      <w:r w:rsidR="00AA2250">
        <w:t>14084</w:t>
      </w:r>
      <w:r>
        <w:t xml:space="preserve">, effective </w:t>
      </w:r>
      <w:bookmarkStart w:id="0" w:name="_GoBack"/>
      <w:r w:rsidR="00AA2250">
        <w:t>November 20, 2019</w:t>
      </w:r>
      <w:bookmarkEnd w:id="0"/>
      <w:r>
        <w:t>)</w:t>
      </w:r>
    </w:p>
    <w:sectPr w:rsidR="000174EB" w:rsidRPr="00093935" w:rsidSect="00CA77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E4A" w:rsidRDefault="005F3E4A">
      <w:r>
        <w:separator/>
      </w:r>
    </w:p>
  </w:endnote>
  <w:endnote w:type="continuationSeparator" w:id="0">
    <w:p w:rsidR="005F3E4A" w:rsidRDefault="005F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E4A" w:rsidRDefault="005F3E4A">
      <w:r>
        <w:separator/>
      </w:r>
    </w:p>
  </w:footnote>
  <w:footnote w:type="continuationSeparator" w:id="0">
    <w:p w:rsidR="005F3E4A" w:rsidRDefault="005F3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4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F79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3E4A"/>
    <w:rsid w:val="00604BCE"/>
    <w:rsid w:val="006132CE"/>
    <w:rsid w:val="00620BBA"/>
    <w:rsid w:val="006225B0"/>
    <w:rsid w:val="006247D4"/>
    <w:rsid w:val="00626C17"/>
    <w:rsid w:val="00631875"/>
    <w:rsid w:val="006348DE"/>
    <w:rsid w:val="00634A38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2250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2E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AE5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547A7-611F-46A1-9C3E-0554D090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F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2019-11-08T21:44:00Z</dcterms:created>
  <dcterms:modified xsi:type="dcterms:W3CDTF">2019-12-03T18:52:00Z</dcterms:modified>
</cp:coreProperties>
</file>