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9AC6" w14:textId="243DA042" w:rsidR="00CF22B5" w:rsidRDefault="00CF22B5">
      <w:r>
        <w:br w:type="page"/>
      </w:r>
    </w:p>
    <w:p w14:paraId="5E66247C" w14:textId="2EE5AD27" w:rsidR="00052552" w:rsidRPr="000C6879" w:rsidRDefault="00CF22B5" w:rsidP="00AC661C">
      <w:pPr>
        <w:rPr>
          <w:b/>
          <w:bCs/>
        </w:rPr>
      </w:pPr>
      <w:r>
        <w:rPr>
          <w:b/>
          <w:bCs/>
        </w:rPr>
        <w:lastRenderedPageBreak/>
        <w:t xml:space="preserve">Section </w:t>
      </w:r>
      <w:r w:rsidR="007B2251">
        <w:rPr>
          <w:b/>
          <w:bCs/>
        </w:rPr>
        <w:t>1480.ILLUSTRATION</w:t>
      </w:r>
      <w:r>
        <w:rPr>
          <w:b/>
          <w:bCs/>
        </w:rPr>
        <w:t xml:space="preserve"> A</w:t>
      </w:r>
      <w:r w:rsidR="00052552" w:rsidRPr="0092628D">
        <w:rPr>
          <w:b/>
          <w:bCs/>
        </w:rPr>
        <w:t xml:space="preserve">  </w:t>
      </w:r>
      <w:r w:rsidR="00052552">
        <w:rPr>
          <w:b/>
          <w:bCs/>
        </w:rPr>
        <w:t xml:space="preserve"> </w:t>
      </w:r>
      <w:r w:rsidR="009C0102" w:rsidRPr="009C0102">
        <w:rPr>
          <w:b/>
          <w:bCs/>
        </w:rPr>
        <w:t>Structural Engineer Seal and Signature</w:t>
      </w:r>
    </w:p>
    <w:p w14:paraId="0F92A07C" w14:textId="77777777" w:rsidR="00052552" w:rsidRDefault="00052552" w:rsidP="00052552">
      <w:pPr>
        <w:ind w:left="1440" w:hanging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23E221" wp14:editId="19A6CDDA">
            <wp:simplePos x="0" y="0"/>
            <wp:positionH relativeFrom="column">
              <wp:posOffset>1925320</wp:posOffset>
            </wp:positionH>
            <wp:positionV relativeFrom="paragraph">
              <wp:posOffset>195118</wp:posOffset>
            </wp:positionV>
            <wp:extent cx="1821180" cy="2417445"/>
            <wp:effectExtent l="0" t="0" r="762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37D0F" w14:textId="77777777" w:rsidR="00052552" w:rsidRDefault="00052552" w:rsidP="00052552">
      <w:pPr>
        <w:ind w:left="720"/>
      </w:pPr>
    </w:p>
    <w:p w14:paraId="7225B6BB" w14:textId="07077FA3" w:rsidR="00CF22B5" w:rsidRPr="00093935" w:rsidRDefault="00052552" w:rsidP="00CF22B5">
      <w:pPr>
        <w:ind w:left="720"/>
      </w:pPr>
      <w:r>
        <w:t>(Source:  Added at 4</w:t>
      </w:r>
      <w:r w:rsidR="00E94DC2">
        <w:t>7</w:t>
      </w:r>
      <w:r>
        <w:t xml:space="preserve"> Ill. Reg. </w:t>
      </w:r>
      <w:r w:rsidR="0084199D">
        <w:t>946</w:t>
      </w:r>
      <w:r>
        <w:t xml:space="preserve">, effective </w:t>
      </w:r>
      <w:r w:rsidR="0084199D">
        <w:t>January 5, 2023</w:t>
      </w:r>
      <w:r>
        <w:t>)</w:t>
      </w:r>
    </w:p>
    <w:sectPr w:rsidR="00CF22B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2E30" w14:textId="77777777" w:rsidR="00445C07" w:rsidRDefault="00445C07">
      <w:r>
        <w:separator/>
      </w:r>
    </w:p>
  </w:endnote>
  <w:endnote w:type="continuationSeparator" w:id="0">
    <w:p w14:paraId="61695964" w14:textId="77777777" w:rsidR="00445C07" w:rsidRDefault="0044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7632D" w14:textId="77777777" w:rsidR="00445C07" w:rsidRDefault="00445C07">
      <w:r>
        <w:separator/>
      </w:r>
    </w:p>
  </w:footnote>
  <w:footnote w:type="continuationSeparator" w:id="0">
    <w:p w14:paraId="7FD96F82" w14:textId="77777777" w:rsidR="00445C07" w:rsidRDefault="00445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552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87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C0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178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251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99D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1FF4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102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61C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2B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DC2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B5CE5"/>
  <w15:chartTrackingRefBased/>
  <w15:docId w15:val="{0ACA4816-47F7-40C7-B015-A45B2FD3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25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2022-12-16T18:19:00Z</dcterms:created>
  <dcterms:modified xsi:type="dcterms:W3CDTF">2023-01-20T13:44:00Z</dcterms:modified>
</cp:coreProperties>
</file>