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4C" w:rsidRPr="00C23181" w:rsidRDefault="00CB504C" w:rsidP="008C073A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8C073A" w:rsidRDefault="008C073A" w:rsidP="008C073A">
      <w:pPr>
        <w:suppressAutoHyphens/>
        <w:rPr>
          <w:rFonts w:ascii="Times New Roman" w:hAnsi="Times New Roman"/>
          <w:b/>
          <w:spacing w:val="-1"/>
          <w:sz w:val="24"/>
          <w:szCs w:val="24"/>
        </w:rPr>
      </w:pPr>
      <w:r w:rsidRPr="008C073A">
        <w:rPr>
          <w:rFonts w:ascii="Times New Roman" w:hAnsi="Times New Roman"/>
          <w:b/>
          <w:spacing w:val="-1"/>
          <w:sz w:val="24"/>
          <w:szCs w:val="24"/>
        </w:rPr>
        <w:t>Section 1460.80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 w:rsidRPr="008C073A">
        <w:rPr>
          <w:rFonts w:ascii="Times New Roman" w:hAnsi="Times New Roman"/>
          <w:b/>
          <w:spacing w:val="-1"/>
          <w:sz w:val="24"/>
          <w:szCs w:val="24"/>
        </w:rPr>
        <w:t>Fees</w:t>
      </w:r>
    </w:p>
    <w:p w:rsidR="005D3D97" w:rsidRPr="00202995" w:rsidRDefault="005D3D97" w:rsidP="008C073A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Default="008C073A" w:rsidP="008C073A">
      <w:pPr>
        <w:suppressAutoHyphens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 xml:space="preserve">The following fees shall be paid to the </w:t>
      </w:r>
      <w:r w:rsidR="00C23181">
        <w:rPr>
          <w:rFonts w:ascii="Times New Roman" w:hAnsi="Times New Roman"/>
          <w:spacing w:val="-1"/>
          <w:sz w:val="24"/>
          <w:szCs w:val="24"/>
        </w:rPr>
        <w:t>Division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 and are not refundable:</w:t>
      </w:r>
    </w:p>
    <w:p w:rsidR="00F60C8C" w:rsidRDefault="00F60C8C" w:rsidP="008C073A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202995" w:rsidRDefault="008C073A" w:rsidP="008C073A">
      <w:pPr>
        <w:suppressAutoHyphens/>
        <w:ind w:firstLine="72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>Application Fees</w:t>
      </w:r>
    </w:p>
    <w:p w:rsidR="00F60C8C" w:rsidRDefault="00F60C8C" w:rsidP="00D66E19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202995" w:rsidRDefault="008C073A" w:rsidP="008C073A">
      <w:pPr>
        <w:suppressAutoHyphens/>
        <w:ind w:left="2160" w:hanging="735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1)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>The fee for application for an unlimited or limited roofing license is $125.</w:t>
      </w:r>
    </w:p>
    <w:p w:rsidR="00F60C8C" w:rsidRDefault="00F60C8C" w:rsidP="00D66E19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202995" w:rsidRDefault="008C073A" w:rsidP="008C073A">
      <w:pPr>
        <w:suppressAutoHyphens/>
        <w:ind w:left="2160" w:hanging="735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2)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Applicants for an examination shall be required to pay, either to the </w:t>
      </w:r>
      <w:r w:rsidR="00C23181">
        <w:rPr>
          <w:rFonts w:ascii="Times New Roman" w:hAnsi="Times New Roman"/>
          <w:spacing w:val="-1"/>
          <w:sz w:val="24"/>
          <w:szCs w:val="24"/>
        </w:rPr>
        <w:t>Division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 or to the designated testing service, a fee covering the cost of providing the examination.  Failure to appear for the examination on the scheduled date, at the time and place</w:t>
      </w:r>
      <w:r w:rsidR="00687707">
        <w:rPr>
          <w:rFonts w:ascii="Times New Roman" w:hAnsi="Times New Roman"/>
          <w:spacing w:val="-1"/>
          <w:sz w:val="24"/>
          <w:szCs w:val="24"/>
        </w:rPr>
        <w:t xml:space="preserve"> specified, after the applicant'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s application for examination has been received and acknowledged by the </w:t>
      </w:r>
      <w:r w:rsidR="00C23181">
        <w:rPr>
          <w:rFonts w:ascii="Times New Roman" w:hAnsi="Times New Roman"/>
          <w:spacing w:val="-1"/>
          <w:sz w:val="24"/>
          <w:szCs w:val="24"/>
        </w:rPr>
        <w:t>Division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 or the designated testing service, shall result in the forfeiture of the examination fee.</w:t>
      </w:r>
    </w:p>
    <w:p w:rsidR="00F60C8C" w:rsidRDefault="00F60C8C" w:rsidP="00D66E19">
      <w:pPr>
        <w:suppressAutoHyphens/>
        <w:rPr>
          <w:rFonts w:ascii="Times New Roman" w:hAnsi="Times New Roman"/>
          <w:sz w:val="24"/>
          <w:szCs w:val="24"/>
        </w:rPr>
      </w:pPr>
    </w:p>
    <w:p w:rsidR="008C073A" w:rsidRPr="00202995" w:rsidRDefault="008C073A" w:rsidP="008C073A">
      <w:pPr>
        <w:suppressAutoHyphens/>
        <w:ind w:left="1425" w:hanging="705"/>
        <w:rPr>
          <w:rFonts w:ascii="Times New Roman" w:hAnsi="Times New Roman"/>
          <w:sz w:val="24"/>
          <w:szCs w:val="24"/>
        </w:rPr>
      </w:pPr>
      <w:r w:rsidRPr="00202995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202995">
        <w:rPr>
          <w:rFonts w:ascii="Times New Roman" w:hAnsi="Times New Roman"/>
          <w:sz w:val="24"/>
          <w:szCs w:val="24"/>
        </w:rPr>
        <w:t>Renewal Fees</w:t>
      </w:r>
    </w:p>
    <w:p w:rsidR="008C073A" w:rsidRDefault="008C073A" w:rsidP="008C073A">
      <w:pPr>
        <w:suppressAutoHyphens/>
        <w:ind w:left="1440"/>
        <w:rPr>
          <w:rFonts w:ascii="Times New Roman" w:hAnsi="Times New Roman"/>
          <w:sz w:val="24"/>
          <w:szCs w:val="24"/>
        </w:rPr>
      </w:pPr>
      <w:r w:rsidRPr="00202995">
        <w:rPr>
          <w:rFonts w:ascii="Times New Roman" w:hAnsi="Times New Roman"/>
          <w:sz w:val="24"/>
          <w:szCs w:val="24"/>
        </w:rPr>
        <w:t xml:space="preserve">The fee for the renewal of an unlimited or limited license </w:t>
      </w:r>
      <w:r w:rsidR="009906C2">
        <w:rPr>
          <w:rFonts w:ascii="Times New Roman" w:hAnsi="Times New Roman"/>
          <w:sz w:val="24"/>
          <w:szCs w:val="24"/>
        </w:rPr>
        <w:t>will</w:t>
      </w:r>
      <w:r w:rsidRPr="00202995">
        <w:rPr>
          <w:rFonts w:ascii="Times New Roman" w:hAnsi="Times New Roman"/>
          <w:sz w:val="24"/>
          <w:szCs w:val="24"/>
        </w:rPr>
        <w:t xml:space="preserve"> be calculated at the rate of $62.50 per year.</w:t>
      </w:r>
    </w:p>
    <w:p w:rsidR="00F60C8C" w:rsidRPr="00202995" w:rsidRDefault="00F60C8C" w:rsidP="00D66E19">
      <w:pPr>
        <w:suppressAutoHyphens/>
        <w:rPr>
          <w:rFonts w:ascii="Times New Roman" w:hAnsi="Times New Roman"/>
          <w:sz w:val="24"/>
          <w:szCs w:val="24"/>
        </w:rPr>
      </w:pPr>
    </w:p>
    <w:p w:rsidR="008C073A" w:rsidRPr="00202995" w:rsidRDefault="008C073A" w:rsidP="008C073A">
      <w:pPr>
        <w:suppressAutoHyphens/>
        <w:ind w:left="180" w:firstLine="540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c)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>General Fees</w:t>
      </w:r>
    </w:p>
    <w:p w:rsidR="00F60C8C" w:rsidRDefault="00F60C8C" w:rsidP="00D66E19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202995" w:rsidRDefault="008C073A" w:rsidP="008C073A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1)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The fee for the restoration of a non-renewed license is </w:t>
      </w:r>
      <w:r w:rsidR="007043C7">
        <w:rPr>
          <w:rFonts w:ascii="Times New Roman" w:hAnsi="Times New Roman"/>
          <w:spacing w:val="-1"/>
          <w:sz w:val="24"/>
          <w:szCs w:val="24"/>
        </w:rPr>
        <w:t>$50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 plus payment of all lapsed renewal fees, not to exceed </w:t>
      </w:r>
      <w:r w:rsidR="007043C7">
        <w:rPr>
          <w:rFonts w:ascii="Times New Roman" w:hAnsi="Times New Roman"/>
          <w:spacing w:val="-1"/>
          <w:sz w:val="24"/>
          <w:szCs w:val="24"/>
        </w:rPr>
        <w:t>$375</w:t>
      </w:r>
      <w:r w:rsidRPr="00202995">
        <w:rPr>
          <w:rFonts w:ascii="Times New Roman" w:hAnsi="Times New Roman"/>
          <w:spacing w:val="-1"/>
          <w:sz w:val="24"/>
          <w:szCs w:val="24"/>
        </w:rPr>
        <w:t>.</w:t>
      </w:r>
    </w:p>
    <w:p w:rsidR="00F60C8C" w:rsidRDefault="00F60C8C" w:rsidP="00D66E19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202995" w:rsidRDefault="008C073A" w:rsidP="008C073A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2)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The fee for the issuance of a duplicate/replacement license issued for a change of name or address, other than during the renewal period, is $20.  No fee is required for name and address changes on </w:t>
      </w:r>
      <w:r w:rsidR="007043C7">
        <w:rPr>
          <w:rFonts w:ascii="Times New Roman" w:hAnsi="Times New Roman"/>
          <w:spacing w:val="-1"/>
          <w:sz w:val="24"/>
          <w:szCs w:val="24"/>
        </w:rPr>
        <w:t>Division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 records when no duplicate license is issued.</w:t>
      </w:r>
    </w:p>
    <w:p w:rsidR="00F60C8C" w:rsidRDefault="00F60C8C" w:rsidP="00D66E19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202995" w:rsidRDefault="008C073A" w:rsidP="008C073A">
      <w:pPr>
        <w:suppressAutoHyphens/>
        <w:ind w:left="720" w:firstLine="720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3)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>The fee for certification of a licensee</w:t>
      </w:r>
      <w:r w:rsidR="006B267F">
        <w:rPr>
          <w:rFonts w:ascii="Times New Roman" w:hAnsi="Times New Roman"/>
          <w:spacing w:val="-1"/>
          <w:sz w:val="24"/>
          <w:szCs w:val="24"/>
        </w:rPr>
        <w:t>'</w:t>
      </w:r>
      <w:r w:rsidRPr="00202995">
        <w:rPr>
          <w:rFonts w:ascii="Times New Roman" w:hAnsi="Times New Roman"/>
          <w:spacing w:val="-1"/>
          <w:sz w:val="24"/>
          <w:szCs w:val="24"/>
        </w:rPr>
        <w:t>s record for any purpose is $20.</w:t>
      </w:r>
    </w:p>
    <w:p w:rsidR="00F60C8C" w:rsidRDefault="00F60C8C" w:rsidP="00D66E19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Pr="00202995" w:rsidRDefault="008C073A" w:rsidP="008C073A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4)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The fee for a wall certificate showing licensure </w:t>
      </w:r>
      <w:r w:rsidR="009906C2">
        <w:rPr>
          <w:rFonts w:ascii="Times New Roman" w:hAnsi="Times New Roman"/>
          <w:spacing w:val="-1"/>
          <w:sz w:val="24"/>
          <w:szCs w:val="24"/>
        </w:rPr>
        <w:t>will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 be the actual cost of producing the certificate.</w:t>
      </w:r>
    </w:p>
    <w:p w:rsidR="00F60C8C" w:rsidRDefault="00F60C8C" w:rsidP="00D66E19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C073A" w:rsidRDefault="008C073A" w:rsidP="008C073A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  <w:r w:rsidRPr="00202995">
        <w:rPr>
          <w:rFonts w:ascii="Times New Roman" w:hAnsi="Times New Roman"/>
          <w:spacing w:val="-1"/>
          <w:sz w:val="24"/>
          <w:szCs w:val="24"/>
        </w:rPr>
        <w:t>5)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The fee for a roster of licensees </w:t>
      </w:r>
      <w:r w:rsidR="009906C2">
        <w:rPr>
          <w:rFonts w:ascii="Times New Roman" w:hAnsi="Times New Roman"/>
          <w:spacing w:val="-1"/>
          <w:sz w:val="24"/>
          <w:szCs w:val="24"/>
        </w:rPr>
        <w:t>will</w:t>
      </w:r>
      <w:r w:rsidRPr="00202995">
        <w:rPr>
          <w:rFonts w:ascii="Times New Roman" w:hAnsi="Times New Roman"/>
          <w:spacing w:val="-1"/>
          <w:sz w:val="24"/>
          <w:szCs w:val="24"/>
        </w:rPr>
        <w:t xml:space="preserve"> be the actual cost of producing the roster.</w:t>
      </w:r>
    </w:p>
    <w:p w:rsidR="008032FB" w:rsidRPr="007043C7" w:rsidRDefault="008032FB" w:rsidP="00D66E19">
      <w:pPr>
        <w:pStyle w:val="JCARSourceNote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043C7" w:rsidRPr="007043C7" w:rsidRDefault="00B264DE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(Source:  Amended at 45</w:t>
      </w:r>
      <w:r w:rsidR="006B267F" w:rsidRPr="006B267F">
        <w:rPr>
          <w:rFonts w:ascii="Times New Roman" w:hAnsi="Times New Roman"/>
          <w:sz w:val="24"/>
          <w:szCs w:val="24"/>
        </w:rPr>
        <w:t xml:space="preserve"> Ill. Reg. </w:t>
      </w:r>
      <w:r w:rsidR="00120DE6">
        <w:rPr>
          <w:rFonts w:ascii="Times New Roman" w:hAnsi="Times New Roman"/>
          <w:sz w:val="24"/>
          <w:szCs w:val="24"/>
        </w:rPr>
        <w:t>3009</w:t>
      </w:r>
      <w:r w:rsidR="006B267F" w:rsidRPr="006B267F">
        <w:rPr>
          <w:rFonts w:ascii="Times New Roman" w:hAnsi="Times New Roman"/>
          <w:sz w:val="24"/>
          <w:szCs w:val="24"/>
        </w:rPr>
        <w:t xml:space="preserve">, effective </w:t>
      </w:r>
      <w:r w:rsidR="00120DE6">
        <w:rPr>
          <w:rFonts w:ascii="Times New Roman" w:hAnsi="Times New Roman"/>
          <w:sz w:val="24"/>
          <w:szCs w:val="24"/>
        </w:rPr>
        <w:t>March 12, 2021</w:t>
      </w:r>
      <w:r w:rsidR="006B267F" w:rsidRPr="006B267F">
        <w:rPr>
          <w:rFonts w:ascii="Times New Roman" w:hAnsi="Times New Roman"/>
          <w:sz w:val="24"/>
          <w:szCs w:val="24"/>
        </w:rPr>
        <w:t>)</w:t>
      </w:r>
    </w:p>
    <w:sectPr w:rsidR="007043C7" w:rsidRPr="007043C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2A" w:rsidRDefault="00077B38">
      <w:r>
        <w:separator/>
      </w:r>
    </w:p>
  </w:endnote>
  <w:endnote w:type="continuationSeparator" w:id="0">
    <w:p w:rsidR="00A8482A" w:rsidRDefault="0007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2A" w:rsidRDefault="00077B38">
      <w:r>
        <w:separator/>
      </w:r>
    </w:p>
  </w:footnote>
  <w:footnote w:type="continuationSeparator" w:id="0">
    <w:p w:rsidR="00A8482A" w:rsidRDefault="0007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E73"/>
    <w:multiLevelType w:val="singleLevel"/>
    <w:tmpl w:val="9F26F17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7B38"/>
    <w:rsid w:val="000D225F"/>
    <w:rsid w:val="000E6E0E"/>
    <w:rsid w:val="00120DE6"/>
    <w:rsid w:val="00140174"/>
    <w:rsid w:val="001C7D95"/>
    <w:rsid w:val="001E151E"/>
    <w:rsid w:val="001E3074"/>
    <w:rsid w:val="00210783"/>
    <w:rsid w:val="00225354"/>
    <w:rsid w:val="002524EC"/>
    <w:rsid w:val="002A643F"/>
    <w:rsid w:val="002E0433"/>
    <w:rsid w:val="00337CEB"/>
    <w:rsid w:val="00351FD4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6157E"/>
    <w:rsid w:val="0056501E"/>
    <w:rsid w:val="005D3D97"/>
    <w:rsid w:val="00687707"/>
    <w:rsid w:val="006A2114"/>
    <w:rsid w:val="006B267F"/>
    <w:rsid w:val="007043C7"/>
    <w:rsid w:val="00780733"/>
    <w:rsid w:val="008032FB"/>
    <w:rsid w:val="008271B1"/>
    <w:rsid w:val="00837F88"/>
    <w:rsid w:val="0084781C"/>
    <w:rsid w:val="008A1451"/>
    <w:rsid w:val="008C073A"/>
    <w:rsid w:val="008E3F66"/>
    <w:rsid w:val="00935A8C"/>
    <w:rsid w:val="0098276C"/>
    <w:rsid w:val="009906C2"/>
    <w:rsid w:val="00A174BB"/>
    <w:rsid w:val="00A2265D"/>
    <w:rsid w:val="00A54285"/>
    <w:rsid w:val="00A600AA"/>
    <w:rsid w:val="00A8482A"/>
    <w:rsid w:val="00AE1744"/>
    <w:rsid w:val="00AE5547"/>
    <w:rsid w:val="00B264DE"/>
    <w:rsid w:val="00B35D67"/>
    <w:rsid w:val="00B516F7"/>
    <w:rsid w:val="00B71177"/>
    <w:rsid w:val="00BB5C94"/>
    <w:rsid w:val="00BF5EF1"/>
    <w:rsid w:val="00C06879"/>
    <w:rsid w:val="00C23181"/>
    <w:rsid w:val="00C4537A"/>
    <w:rsid w:val="00CB127F"/>
    <w:rsid w:val="00CB504C"/>
    <w:rsid w:val="00CC13F9"/>
    <w:rsid w:val="00CD3723"/>
    <w:rsid w:val="00CF350D"/>
    <w:rsid w:val="00D55B37"/>
    <w:rsid w:val="00D66E19"/>
    <w:rsid w:val="00D707FD"/>
    <w:rsid w:val="00D93C67"/>
    <w:rsid w:val="00DD1A5C"/>
    <w:rsid w:val="00E310D5"/>
    <w:rsid w:val="00E7288E"/>
    <w:rsid w:val="00EB265D"/>
    <w:rsid w:val="00EB424E"/>
    <w:rsid w:val="00EE3B58"/>
    <w:rsid w:val="00EF700E"/>
    <w:rsid w:val="00F43DEE"/>
    <w:rsid w:val="00F60C8C"/>
    <w:rsid w:val="00F831C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2FD130-139C-4411-9544-E3D0A769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73A"/>
    <w:rPr>
      <w:rFonts w:ascii="Arial" w:hAnsi="Arial"/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2021-02-08T15:45:00Z</dcterms:created>
  <dcterms:modified xsi:type="dcterms:W3CDTF">2021-03-15T20:38:00Z</dcterms:modified>
</cp:coreProperties>
</file>