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C3" w:rsidRDefault="00EC6AC3" w:rsidP="00EC6A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6AC3" w:rsidRDefault="00EC6AC3" w:rsidP="00EC6A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1456.50  Examination</w:t>
      </w:r>
      <w:r>
        <w:t xml:space="preserve"> </w:t>
      </w:r>
    </w:p>
    <w:p w:rsidR="00EC6AC3" w:rsidRDefault="00EC6AC3" w:rsidP="00EC6AC3">
      <w:pPr>
        <w:widowControl w:val="0"/>
        <w:autoSpaceDE w:val="0"/>
        <w:autoSpaceDN w:val="0"/>
        <w:adjustRightInd w:val="0"/>
      </w:pPr>
    </w:p>
    <w:p w:rsidR="00EC6AC3" w:rsidRDefault="00EC6AC3" w:rsidP="00EC6A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examination for licensed respiratory care practitioners shall be the </w:t>
      </w:r>
      <w:r w:rsidR="0094227A">
        <w:t>Certified Respiratory Therapist (CRT)</w:t>
      </w:r>
      <w:r>
        <w:t xml:space="preserve"> of the National Board for Respiratory Care. </w:t>
      </w:r>
    </w:p>
    <w:p w:rsidR="005855DD" w:rsidRDefault="005855DD" w:rsidP="00EC6AC3">
      <w:pPr>
        <w:widowControl w:val="0"/>
        <w:autoSpaceDE w:val="0"/>
        <w:autoSpaceDN w:val="0"/>
        <w:adjustRightInd w:val="0"/>
        <w:ind w:left="1440" w:hanging="720"/>
      </w:pPr>
    </w:p>
    <w:p w:rsidR="00EC6AC3" w:rsidRDefault="00EC6AC3" w:rsidP="00EC6A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Candidates for the examination shall make application and pay the examination fee directly to the designated testing service. </w:t>
      </w:r>
    </w:p>
    <w:p w:rsidR="005855DD" w:rsidRDefault="005855DD" w:rsidP="00EC6AC3">
      <w:pPr>
        <w:widowControl w:val="0"/>
        <w:autoSpaceDE w:val="0"/>
        <w:autoSpaceDN w:val="0"/>
        <w:adjustRightInd w:val="0"/>
        <w:ind w:left="1440" w:hanging="720"/>
      </w:pPr>
    </w:p>
    <w:p w:rsidR="00EC6AC3" w:rsidRDefault="00EC6AC3" w:rsidP="00EC6A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Application to the testing services for purposes of the examination shall not constitute application to the </w:t>
      </w:r>
      <w:r w:rsidR="0094227A">
        <w:t>Division</w:t>
      </w:r>
      <w:r>
        <w:t xml:space="preserve"> for licensure. </w:t>
      </w:r>
    </w:p>
    <w:p w:rsidR="005855DD" w:rsidRDefault="005855DD" w:rsidP="00EC6AC3">
      <w:pPr>
        <w:widowControl w:val="0"/>
        <w:autoSpaceDE w:val="0"/>
        <w:autoSpaceDN w:val="0"/>
        <w:adjustRightInd w:val="0"/>
        <w:ind w:left="1440" w:hanging="720"/>
      </w:pPr>
    </w:p>
    <w:p w:rsidR="00EC6AC3" w:rsidRDefault="00EC6AC3" w:rsidP="00EC6AC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lieu of the Entry Level Certified Respiratory </w:t>
      </w:r>
      <w:r w:rsidR="0094227A">
        <w:t>Therapist (CRT</w:t>
      </w:r>
      <w:r>
        <w:t xml:space="preserve">) Examination of the National Board for Respiratory Care, the </w:t>
      </w:r>
      <w:r w:rsidR="0094227A">
        <w:t>Division</w:t>
      </w:r>
      <w:r>
        <w:t xml:space="preserve"> will accept the Registered Respiratory Therapists (RRT) Examination (Written Registry Examination and Clinical Simulation Examination) of the National Board for Respiratory Care. </w:t>
      </w:r>
    </w:p>
    <w:p w:rsidR="0094227A" w:rsidRDefault="0094227A" w:rsidP="00EC6AC3">
      <w:pPr>
        <w:widowControl w:val="0"/>
        <w:autoSpaceDE w:val="0"/>
        <w:autoSpaceDN w:val="0"/>
        <w:adjustRightInd w:val="0"/>
        <w:ind w:left="1440" w:hanging="720"/>
      </w:pPr>
    </w:p>
    <w:p w:rsidR="0094227A" w:rsidRPr="00D55B37" w:rsidRDefault="0094227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C24EC">
        <w:t>14455</w:t>
      </w:r>
      <w:r w:rsidRPr="00D55B37">
        <w:t xml:space="preserve">, effective </w:t>
      </w:r>
      <w:r w:rsidR="00CC24EC">
        <w:t>August 28, 2006</w:t>
      </w:r>
      <w:r w:rsidRPr="00D55B37">
        <w:t>)</w:t>
      </w:r>
    </w:p>
    <w:sectPr w:rsidR="0094227A" w:rsidRPr="00D55B37" w:rsidSect="00EC6A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AC3"/>
    <w:rsid w:val="003715F2"/>
    <w:rsid w:val="005855DD"/>
    <w:rsid w:val="005901CD"/>
    <w:rsid w:val="005C3366"/>
    <w:rsid w:val="007F3CC0"/>
    <w:rsid w:val="0094227A"/>
    <w:rsid w:val="00C96BEB"/>
    <w:rsid w:val="00CC24EC"/>
    <w:rsid w:val="00E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22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2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1456</vt:lpstr>
    </vt:vector>
  </TitlesOfParts>
  <Company>General Assembly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1456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