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59B65" w14:textId="77777777" w:rsidR="00067AA5" w:rsidRPr="00567FEE" w:rsidRDefault="00067AA5" w:rsidP="00067AA5">
      <w:pPr>
        <w:widowControl w:val="0"/>
        <w:autoSpaceDE w:val="0"/>
        <w:autoSpaceDN w:val="0"/>
        <w:adjustRightInd w:val="0"/>
      </w:pPr>
    </w:p>
    <w:p w14:paraId="09973D39" w14:textId="77777777" w:rsidR="00067AA5" w:rsidRDefault="00067AA5" w:rsidP="00067AA5">
      <w:pPr>
        <w:widowControl w:val="0"/>
        <w:autoSpaceDE w:val="0"/>
        <w:autoSpaceDN w:val="0"/>
        <w:adjustRightInd w:val="0"/>
      </w:pPr>
      <w:r>
        <w:rPr>
          <w:b/>
          <w:bCs/>
        </w:rPr>
        <w:t>Section 1455.320  Fees</w:t>
      </w:r>
    </w:p>
    <w:p w14:paraId="0A146AC8" w14:textId="77777777" w:rsidR="00067AA5" w:rsidRPr="00567FEE" w:rsidRDefault="00067AA5" w:rsidP="00067AA5">
      <w:pPr>
        <w:widowControl w:val="0"/>
        <w:autoSpaceDE w:val="0"/>
        <w:autoSpaceDN w:val="0"/>
        <w:adjustRightInd w:val="0"/>
        <w:rPr>
          <w:bCs/>
        </w:rPr>
      </w:pPr>
    </w:p>
    <w:p w14:paraId="4C51418A" w14:textId="77777777" w:rsidR="00067AA5" w:rsidRDefault="00067AA5" w:rsidP="00067AA5">
      <w:pPr>
        <w:widowControl w:val="0"/>
        <w:autoSpaceDE w:val="0"/>
        <w:autoSpaceDN w:val="0"/>
        <w:adjustRightInd w:val="0"/>
        <w:ind w:firstLine="720"/>
      </w:pPr>
      <w:r>
        <w:t>a)</w:t>
      </w:r>
      <w:r>
        <w:tab/>
        <w:t xml:space="preserve">Initial </w:t>
      </w:r>
      <w:r w:rsidR="00D87DBB">
        <w:t>Application Fee</w:t>
      </w:r>
      <w:r>
        <w:t xml:space="preserve"> for </w:t>
      </w:r>
      <w:r w:rsidR="00D87DBB">
        <w:t>Appraiser License</w:t>
      </w:r>
      <w:r>
        <w:t xml:space="preserve"> </w:t>
      </w:r>
    </w:p>
    <w:p w14:paraId="644C1E87" w14:textId="77777777" w:rsidR="00067AA5" w:rsidRDefault="00067AA5" w:rsidP="00067AA5"/>
    <w:p w14:paraId="573C0140" w14:textId="77777777" w:rsidR="00067AA5" w:rsidRDefault="00067AA5" w:rsidP="00067AA5">
      <w:pPr>
        <w:widowControl w:val="0"/>
        <w:autoSpaceDE w:val="0"/>
        <w:autoSpaceDN w:val="0"/>
        <w:adjustRightInd w:val="0"/>
        <w:ind w:left="2160" w:hanging="720"/>
      </w:pPr>
      <w:r>
        <w:t>1)</w:t>
      </w:r>
      <w:r>
        <w:tab/>
        <w:t xml:space="preserve">The application fee for an initial license as a State Certified General Real Estate Appraiser and a State Certified Residential Real Estate Appraiser shall be $315, which shall include the National Registry fee. </w:t>
      </w:r>
    </w:p>
    <w:p w14:paraId="3408D6C8" w14:textId="77777777" w:rsidR="00067AA5" w:rsidRDefault="00067AA5" w:rsidP="00067AA5"/>
    <w:p w14:paraId="52248B06" w14:textId="77777777" w:rsidR="00067AA5" w:rsidRDefault="00067AA5" w:rsidP="00067AA5">
      <w:pPr>
        <w:widowControl w:val="0"/>
        <w:autoSpaceDE w:val="0"/>
        <w:autoSpaceDN w:val="0"/>
        <w:adjustRightInd w:val="0"/>
        <w:ind w:left="2160" w:hanging="720"/>
      </w:pPr>
      <w:r>
        <w:t>2)</w:t>
      </w:r>
      <w:r>
        <w:tab/>
        <w:t xml:space="preserve">The application fee for an initial license as an Associate Real Estate Trainee Appraiser shall be $225. </w:t>
      </w:r>
    </w:p>
    <w:p w14:paraId="5EF6533F" w14:textId="77777777" w:rsidR="00067AA5" w:rsidRDefault="00067AA5" w:rsidP="00067AA5"/>
    <w:p w14:paraId="2AE49192" w14:textId="77777777" w:rsidR="00067AA5" w:rsidRDefault="00067AA5" w:rsidP="00067AA5">
      <w:pPr>
        <w:widowControl w:val="0"/>
        <w:autoSpaceDE w:val="0"/>
        <w:autoSpaceDN w:val="0"/>
        <w:adjustRightInd w:val="0"/>
        <w:ind w:firstLine="720"/>
      </w:pPr>
      <w:r>
        <w:t>b)</w:t>
      </w:r>
      <w:r>
        <w:tab/>
        <w:t xml:space="preserve">Renewal </w:t>
      </w:r>
      <w:r w:rsidR="00D87DBB">
        <w:t>Application Fee</w:t>
      </w:r>
      <w:r>
        <w:t xml:space="preserve"> for </w:t>
      </w:r>
      <w:r w:rsidR="00D87DBB">
        <w:t>Appraiser License</w:t>
      </w:r>
      <w:r>
        <w:t xml:space="preserve"> </w:t>
      </w:r>
    </w:p>
    <w:p w14:paraId="1DB16748" w14:textId="77777777" w:rsidR="00067AA5" w:rsidRDefault="00067AA5" w:rsidP="00067AA5"/>
    <w:p w14:paraId="39D3F572" w14:textId="1EBF0F1F" w:rsidR="00067AA5" w:rsidRDefault="00067AA5" w:rsidP="00067AA5">
      <w:pPr>
        <w:widowControl w:val="0"/>
        <w:autoSpaceDE w:val="0"/>
        <w:autoSpaceDN w:val="0"/>
        <w:adjustRightInd w:val="0"/>
        <w:ind w:left="2160" w:hanging="720"/>
      </w:pPr>
      <w:r>
        <w:t>1)</w:t>
      </w:r>
      <w:r>
        <w:tab/>
        <w:t xml:space="preserve">The </w:t>
      </w:r>
      <w:r w:rsidR="006F4A9E">
        <w:t>renewal</w:t>
      </w:r>
      <w:r>
        <w:t xml:space="preserve"> fee </w:t>
      </w:r>
      <w:r w:rsidR="006F4A9E">
        <w:t>for</w:t>
      </w:r>
      <w:r>
        <w:t xml:space="preserve"> a State Certified General Real Estate Appraiser or a State Certified Residential Real Estate Appraiser </w:t>
      </w:r>
      <w:r w:rsidR="006F4A9E">
        <w:t>is $530</w:t>
      </w:r>
      <w:r>
        <w:t xml:space="preserve"> per </w:t>
      </w:r>
      <w:r w:rsidR="006F4A9E">
        <w:t>renewal</w:t>
      </w:r>
      <w:r>
        <w:t xml:space="preserve">, which shall include the National Registry fees. </w:t>
      </w:r>
    </w:p>
    <w:p w14:paraId="137BEA69" w14:textId="77777777" w:rsidR="00067AA5" w:rsidRDefault="00067AA5" w:rsidP="00067AA5"/>
    <w:p w14:paraId="13DC8960" w14:textId="6B3E1B27" w:rsidR="00067AA5" w:rsidRDefault="00067AA5" w:rsidP="00067AA5">
      <w:pPr>
        <w:widowControl w:val="0"/>
        <w:autoSpaceDE w:val="0"/>
        <w:autoSpaceDN w:val="0"/>
        <w:adjustRightInd w:val="0"/>
        <w:ind w:left="2160" w:hanging="720"/>
      </w:pPr>
      <w:r>
        <w:t>2)</w:t>
      </w:r>
      <w:r>
        <w:tab/>
        <w:t xml:space="preserve">The </w:t>
      </w:r>
      <w:r w:rsidR="006F4A9E">
        <w:t>renewal fee for</w:t>
      </w:r>
      <w:r>
        <w:t xml:space="preserve"> an Associate Real Estate Trainee Appraiser License </w:t>
      </w:r>
      <w:r w:rsidR="006F4A9E">
        <w:t>is $300</w:t>
      </w:r>
      <w:r>
        <w:t xml:space="preserve"> per </w:t>
      </w:r>
      <w:r w:rsidR="006F4A9E">
        <w:t>renewal</w:t>
      </w:r>
      <w:r>
        <w:t xml:space="preserve">. </w:t>
      </w:r>
    </w:p>
    <w:p w14:paraId="0E8EE971" w14:textId="77777777" w:rsidR="00067AA5" w:rsidRDefault="00067AA5" w:rsidP="00067AA5"/>
    <w:p w14:paraId="1B9E450E" w14:textId="3B85E9CA" w:rsidR="00067AA5" w:rsidRDefault="00067AA5" w:rsidP="00067AA5">
      <w:pPr>
        <w:widowControl w:val="0"/>
        <w:autoSpaceDE w:val="0"/>
        <w:autoSpaceDN w:val="0"/>
        <w:adjustRightInd w:val="0"/>
        <w:ind w:left="2160" w:hanging="720"/>
      </w:pPr>
      <w:r>
        <w:t>3)</w:t>
      </w:r>
      <w:r>
        <w:tab/>
        <w:t xml:space="preserve">The application fee to renew a </w:t>
      </w:r>
      <w:r w:rsidR="006F4A9E">
        <w:t xml:space="preserve">State Certified General Real Estate Appraiser, a State Certified Residential Real Estate Appraiser or an Associate Real Estate Trainee Appraiser </w:t>
      </w:r>
      <w:r>
        <w:t>license that has expired shall be the sum of all lapsed renewal fees plus a $</w:t>
      </w:r>
      <w:r w:rsidR="006F4A9E">
        <w:t>75</w:t>
      </w:r>
      <w:r>
        <w:t xml:space="preserve"> late fee. </w:t>
      </w:r>
    </w:p>
    <w:p w14:paraId="21CBFBFC" w14:textId="77777777" w:rsidR="00067AA5" w:rsidRDefault="00067AA5" w:rsidP="00067AA5"/>
    <w:p w14:paraId="298EBA7B" w14:textId="77777777" w:rsidR="00067AA5" w:rsidRDefault="00067AA5" w:rsidP="00067AA5">
      <w:pPr>
        <w:widowControl w:val="0"/>
        <w:autoSpaceDE w:val="0"/>
        <w:autoSpaceDN w:val="0"/>
        <w:adjustRightInd w:val="0"/>
        <w:ind w:left="1440" w:hanging="720"/>
      </w:pPr>
      <w:r>
        <w:t>c)</w:t>
      </w:r>
      <w:r>
        <w:tab/>
        <w:t xml:space="preserve">Application </w:t>
      </w:r>
      <w:r w:rsidR="00D87DBB">
        <w:t>Fee</w:t>
      </w:r>
      <w:r>
        <w:t xml:space="preserve"> for </w:t>
      </w:r>
      <w:r w:rsidR="00D87DBB">
        <w:t>Temporary Practice Permit</w:t>
      </w:r>
      <w:r>
        <w:t xml:space="preserve"> </w:t>
      </w:r>
    </w:p>
    <w:p w14:paraId="6394C28B" w14:textId="4D2FB6A9" w:rsidR="00067AA5" w:rsidRDefault="00067AA5" w:rsidP="00067AA5">
      <w:pPr>
        <w:widowControl w:val="0"/>
        <w:autoSpaceDE w:val="0"/>
        <w:autoSpaceDN w:val="0"/>
        <w:adjustRightInd w:val="0"/>
        <w:ind w:left="1440"/>
      </w:pPr>
      <w:r>
        <w:t>The application fee for a temporary practice permit pursuant to the Act and this Part shall be $</w:t>
      </w:r>
      <w:r w:rsidR="006F4A9E">
        <w:t>150</w:t>
      </w:r>
      <w:r>
        <w:t>.  The additional fee required for an extension granted pursuant to the Act and this Part for a temporary practice permit shall be $</w:t>
      </w:r>
      <w:r w:rsidR="006F4A9E">
        <w:t>75</w:t>
      </w:r>
      <w:r>
        <w:t xml:space="preserve">. </w:t>
      </w:r>
    </w:p>
    <w:p w14:paraId="5CF841BC" w14:textId="77777777" w:rsidR="00067AA5" w:rsidRDefault="00067AA5" w:rsidP="00067AA5"/>
    <w:p w14:paraId="3AFEB113" w14:textId="77777777" w:rsidR="00067AA5" w:rsidRDefault="00067AA5" w:rsidP="00067AA5">
      <w:pPr>
        <w:widowControl w:val="0"/>
        <w:autoSpaceDE w:val="0"/>
        <w:autoSpaceDN w:val="0"/>
        <w:adjustRightInd w:val="0"/>
        <w:ind w:left="1440" w:hanging="720"/>
      </w:pPr>
      <w:r>
        <w:t>d)</w:t>
      </w:r>
      <w:r>
        <w:tab/>
        <w:t xml:space="preserve">Initial </w:t>
      </w:r>
      <w:r w:rsidR="00BD47A2">
        <w:t xml:space="preserve">Application Fee </w:t>
      </w:r>
      <w:r>
        <w:t xml:space="preserve">for a </w:t>
      </w:r>
      <w:r w:rsidR="00BD47A2">
        <w:t xml:space="preserve">License </w:t>
      </w:r>
      <w:r>
        <w:t xml:space="preserve">as an </w:t>
      </w:r>
      <w:r w:rsidR="00BD47A2">
        <w:t>Education Provider</w:t>
      </w:r>
      <w:r>
        <w:t xml:space="preserve">, a </w:t>
      </w:r>
      <w:r w:rsidR="00BD47A2">
        <w:t>Qualifying Education Course</w:t>
      </w:r>
      <w:r>
        <w:t xml:space="preserve">, a </w:t>
      </w:r>
      <w:r w:rsidR="00BD47A2">
        <w:t>Continuing Education Course</w:t>
      </w:r>
      <w:r>
        <w:t xml:space="preserve">, and a </w:t>
      </w:r>
      <w:r w:rsidR="00BD47A2">
        <w:t>Practicum Course</w:t>
      </w:r>
      <w:r>
        <w:t xml:space="preserve"> </w:t>
      </w:r>
    </w:p>
    <w:p w14:paraId="57DBEF55" w14:textId="77777777" w:rsidR="00067AA5" w:rsidRDefault="00067AA5" w:rsidP="00067AA5"/>
    <w:p w14:paraId="2B796A05" w14:textId="3A7F42FE" w:rsidR="00067AA5" w:rsidRDefault="00067AA5" w:rsidP="00067AA5">
      <w:pPr>
        <w:widowControl w:val="0"/>
        <w:autoSpaceDE w:val="0"/>
        <w:autoSpaceDN w:val="0"/>
        <w:adjustRightInd w:val="0"/>
        <w:ind w:left="2160" w:hanging="720"/>
      </w:pPr>
      <w:r>
        <w:t>1)</w:t>
      </w:r>
      <w:r>
        <w:tab/>
        <w:t xml:space="preserve">The application fee for a license as an education provider shall be $550. </w:t>
      </w:r>
    </w:p>
    <w:p w14:paraId="6BE508FF" w14:textId="77777777" w:rsidR="00067AA5" w:rsidRDefault="00067AA5" w:rsidP="00067AA5"/>
    <w:p w14:paraId="4C970DE8" w14:textId="7491DD4E" w:rsidR="00067AA5" w:rsidRDefault="00067AA5" w:rsidP="00067AA5">
      <w:pPr>
        <w:widowControl w:val="0"/>
        <w:autoSpaceDE w:val="0"/>
        <w:autoSpaceDN w:val="0"/>
        <w:adjustRightInd w:val="0"/>
        <w:ind w:left="2160" w:hanging="720"/>
      </w:pPr>
      <w:r>
        <w:t>2)</w:t>
      </w:r>
      <w:r>
        <w:tab/>
        <w:t xml:space="preserve">The application fee for a license for a qualifying education course shall be $150. </w:t>
      </w:r>
    </w:p>
    <w:p w14:paraId="59FD4D14" w14:textId="77777777" w:rsidR="00067AA5" w:rsidRDefault="00067AA5" w:rsidP="00067AA5"/>
    <w:p w14:paraId="6582E343" w14:textId="3F39DCB2" w:rsidR="00067AA5" w:rsidRDefault="00067AA5" w:rsidP="00067AA5">
      <w:pPr>
        <w:widowControl w:val="0"/>
        <w:autoSpaceDE w:val="0"/>
        <w:autoSpaceDN w:val="0"/>
        <w:adjustRightInd w:val="0"/>
        <w:ind w:left="2160" w:hanging="720"/>
      </w:pPr>
      <w:r>
        <w:t>3)</w:t>
      </w:r>
      <w:r>
        <w:tab/>
        <w:t>The application fee for a license for a continuing education course shall be $</w:t>
      </w:r>
      <w:r w:rsidR="006F4A9E">
        <w:t>100</w:t>
      </w:r>
      <w:r>
        <w:t xml:space="preserve">. </w:t>
      </w:r>
    </w:p>
    <w:p w14:paraId="695569DD" w14:textId="77777777" w:rsidR="00067AA5" w:rsidRDefault="00067AA5" w:rsidP="00067AA5"/>
    <w:p w14:paraId="0CCB2C0A" w14:textId="551A1D77" w:rsidR="00067AA5" w:rsidRDefault="00067AA5" w:rsidP="00067AA5">
      <w:pPr>
        <w:ind w:left="2160" w:hanging="720"/>
      </w:pPr>
      <w:r>
        <w:t>4)</w:t>
      </w:r>
      <w:r>
        <w:tab/>
        <w:t xml:space="preserve">The application fee for the </w:t>
      </w:r>
      <w:r w:rsidR="00C05F57">
        <w:t>15-hour</w:t>
      </w:r>
      <w:r>
        <w:t xml:space="preserve"> National USPAP Course or its equivalent shall be $</w:t>
      </w:r>
      <w:r w:rsidR="006F4A9E">
        <w:t>150</w:t>
      </w:r>
      <w:r>
        <w:t>.</w:t>
      </w:r>
    </w:p>
    <w:p w14:paraId="69652C8F" w14:textId="77777777" w:rsidR="00067AA5" w:rsidRDefault="00067AA5" w:rsidP="00067AA5"/>
    <w:p w14:paraId="696B5B3D" w14:textId="434BEBD8" w:rsidR="00067AA5" w:rsidRDefault="00067AA5" w:rsidP="00067AA5">
      <w:pPr>
        <w:ind w:left="2160" w:hanging="720"/>
      </w:pPr>
      <w:r>
        <w:lastRenderedPageBreak/>
        <w:t>5)</w:t>
      </w:r>
      <w:r>
        <w:tab/>
        <w:t xml:space="preserve">The fee to convert an Illinois licensed qualifying education course, except for the </w:t>
      </w:r>
      <w:r w:rsidR="00C05F57">
        <w:t>15-hour</w:t>
      </w:r>
      <w:r>
        <w:t xml:space="preserve"> National USPAP Course</w:t>
      </w:r>
      <w:r w:rsidR="006F4A9E">
        <w:t xml:space="preserve"> or its equivalent</w:t>
      </w:r>
      <w:r>
        <w:t>, to a continuing education course shall be $</w:t>
      </w:r>
      <w:r w:rsidR="006F4A9E">
        <w:t>50</w:t>
      </w:r>
      <w:r>
        <w:t>.</w:t>
      </w:r>
    </w:p>
    <w:p w14:paraId="56982593" w14:textId="77777777" w:rsidR="00067AA5" w:rsidRDefault="00067AA5" w:rsidP="00067AA5"/>
    <w:p w14:paraId="25E66041" w14:textId="67DC8FC9" w:rsidR="00067AA5" w:rsidRDefault="00067AA5" w:rsidP="00067AA5">
      <w:pPr>
        <w:ind w:left="2160" w:hanging="720"/>
      </w:pPr>
      <w:r>
        <w:t>6)</w:t>
      </w:r>
      <w:r>
        <w:tab/>
        <w:t xml:space="preserve">The application fee for the </w:t>
      </w:r>
      <w:r w:rsidR="00C05F57">
        <w:t>seven-hour</w:t>
      </w:r>
      <w:r>
        <w:t xml:space="preserve"> National USPAP Update Course </w:t>
      </w:r>
      <w:r w:rsidR="006F4A9E">
        <w:t xml:space="preserve">or, effective January 1, 2026, the </w:t>
      </w:r>
      <w:r w:rsidR="00C05F57">
        <w:t>seven</w:t>
      </w:r>
      <w:r w:rsidR="006F4A9E">
        <w:t xml:space="preserve">-hour National USPAP Continuing Education Course, </w:t>
      </w:r>
      <w:r>
        <w:t>or its equivalent shall be $</w:t>
      </w:r>
      <w:r w:rsidR="006F4A9E">
        <w:t>100</w:t>
      </w:r>
      <w:r>
        <w:t>.</w:t>
      </w:r>
    </w:p>
    <w:p w14:paraId="12076E04" w14:textId="77777777" w:rsidR="00067AA5" w:rsidRDefault="00067AA5" w:rsidP="00067AA5"/>
    <w:p w14:paraId="42143F1C" w14:textId="1102D002" w:rsidR="00067AA5" w:rsidRDefault="00067AA5" w:rsidP="00067AA5">
      <w:pPr>
        <w:widowControl w:val="0"/>
        <w:autoSpaceDE w:val="0"/>
        <w:autoSpaceDN w:val="0"/>
        <w:adjustRightInd w:val="0"/>
        <w:ind w:left="1440" w:hanging="720"/>
      </w:pPr>
      <w:r>
        <w:t>e)</w:t>
      </w:r>
      <w:r>
        <w:tab/>
      </w:r>
      <w:r w:rsidR="006F4A9E">
        <w:t xml:space="preserve">Renewal </w:t>
      </w:r>
      <w:r>
        <w:t xml:space="preserve">Application </w:t>
      </w:r>
      <w:r w:rsidR="00BD47A2">
        <w:t xml:space="preserve">Fee </w:t>
      </w:r>
      <w:r w:rsidR="006F4A9E">
        <w:t>for</w:t>
      </w:r>
      <w:r>
        <w:t xml:space="preserve"> an </w:t>
      </w:r>
      <w:r w:rsidR="00BD47A2">
        <w:t>Education Provider</w:t>
      </w:r>
      <w:r>
        <w:t xml:space="preserve">, a </w:t>
      </w:r>
      <w:r w:rsidR="00BD47A2">
        <w:t>Qualifying Education Course</w:t>
      </w:r>
      <w:r>
        <w:t xml:space="preserve">, and a </w:t>
      </w:r>
      <w:r w:rsidR="00BD47A2">
        <w:t>Continuing Education Course</w:t>
      </w:r>
      <w:r>
        <w:t xml:space="preserve"> </w:t>
      </w:r>
    </w:p>
    <w:p w14:paraId="1DC5DCBB" w14:textId="77777777" w:rsidR="00067AA5" w:rsidRDefault="00067AA5" w:rsidP="00067AA5"/>
    <w:p w14:paraId="4AB1B751" w14:textId="7A84B8B7" w:rsidR="00067AA5" w:rsidRDefault="00067AA5" w:rsidP="00067AA5">
      <w:pPr>
        <w:widowControl w:val="0"/>
        <w:autoSpaceDE w:val="0"/>
        <w:autoSpaceDN w:val="0"/>
        <w:adjustRightInd w:val="0"/>
        <w:ind w:left="2160" w:hanging="720"/>
      </w:pPr>
      <w:r>
        <w:t>1)</w:t>
      </w:r>
      <w:r>
        <w:tab/>
        <w:t>The application fee to renew a license as an education provider shall be $</w:t>
      </w:r>
      <w:r w:rsidR="0033521F">
        <w:t>550</w:t>
      </w:r>
      <w:r>
        <w:t xml:space="preserve"> per </w:t>
      </w:r>
      <w:r w:rsidR="0033521F">
        <w:t>renewal</w:t>
      </w:r>
      <w:r>
        <w:t xml:space="preserve">. </w:t>
      </w:r>
    </w:p>
    <w:p w14:paraId="1ED27FE9" w14:textId="77777777" w:rsidR="00067AA5" w:rsidRDefault="00067AA5" w:rsidP="00067AA5"/>
    <w:p w14:paraId="0C81CD30" w14:textId="50AF47FB" w:rsidR="00067AA5" w:rsidRDefault="00067AA5" w:rsidP="00067AA5">
      <w:pPr>
        <w:widowControl w:val="0"/>
        <w:autoSpaceDE w:val="0"/>
        <w:autoSpaceDN w:val="0"/>
        <w:adjustRightInd w:val="0"/>
        <w:ind w:left="2160" w:hanging="720"/>
      </w:pPr>
      <w:r>
        <w:t>2)</w:t>
      </w:r>
      <w:r>
        <w:tab/>
        <w:t>The application fee to renew a license that has expired as an education provider shall be the sum of all lapsed renewal fees plus a $</w:t>
      </w:r>
      <w:r w:rsidR="0033521F">
        <w:t>75</w:t>
      </w:r>
      <w:r>
        <w:t xml:space="preserve"> late fee. </w:t>
      </w:r>
    </w:p>
    <w:p w14:paraId="6AA95F1C" w14:textId="77777777" w:rsidR="00067AA5" w:rsidRDefault="00067AA5" w:rsidP="00067AA5"/>
    <w:p w14:paraId="7EB2A99B" w14:textId="127CD164" w:rsidR="00067AA5" w:rsidRDefault="00067AA5" w:rsidP="00067AA5">
      <w:pPr>
        <w:widowControl w:val="0"/>
        <w:autoSpaceDE w:val="0"/>
        <w:autoSpaceDN w:val="0"/>
        <w:adjustRightInd w:val="0"/>
        <w:ind w:left="2160" w:hanging="720"/>
      </w:pPr>
      <w:r>
        <w:t>3)</w:t>
      </w:r>
      <w:r>
        <w:tab/>
        <w:t>The application fee to renew a license as a qualifying education course with no material changes shall be $</w:t>
      </w:r>
      <w:r w:rsidR="0033521F">
        <w:t>150</w:t>
      </w:r>
      <w:r>
        <w:t xml:space="preserve"> per </w:t>
      </w:r>
      <w:r w:rsidR="0033521F">
        <w:t>renewal</w:t>
      </w:r>
      <w:r>
        <w:t xml:space="preserve">. </w:t>
      </w:r>
    </w:p>
    <w:p w14:paraId="2721A9DA" w14:textId="77777777" w:rsidR="00067AA5" w:rsidRDefault="00067AA5" w:rsidP="00067AA5"/>
    <w:p w14:paraId="517DE47D" w14:textId="0064DEC1" w:rsidR="00067AA5" w:rsidRDefault="00067AA5" w:rsidP="00067AA5">
      <w:pPr>
        <w:widowControl w:val="0"/>
        <w:autoSpaceDE w:val="0"/>
        <w:autoSpaceDN w:val="0"/>
        <w:adjustRightInd w:val="0"/>
        <w:ind w:left="2160" w:hanging="720"/>
      </w:pPr>
      <w:r>
        <w:t>4)</w:t>
      </w:r>
      <w:r>
        <w:tab/>
        <w:t>The application fee to renew a license that has expired as a qualifying education course, with no material changes, shall be the sum of all lapsed renewal fees plus a $</w:t>
      </w:r>
      <w:r w:rsidR="0033521F">
        <w:t>75</w:t>
      </w:r>
      <w:r>
        <w:t xml:space="preserve"> late fee. </w:t>
      </w:r>
    </w:p>
    <w:p w14:paraId="65B37682" w14:textId="77777777" w:rsidR="00067AA5" w:rsidRDefault="00067AA5" w:rsidP="00067AA5"/>
    <w:p w14:paraId="30D65708" w14:textId="2412C47A" w:rsidR="00067AA5" w:rsidRDefault="00067AA5" w:rsidP="00067AA5">
      <w:pPr>
        <w:widowControl w:val="0"/>
        <w:autoSpaceDE w:val="0"/>
        <w:autoSpaceDN w:val="0"/>
        <w:adjustRightInd w:val="0"/>
        <w:ind w:left="2160" w:hanging="720"/>
      </w:pPr>
      <w:r>
        <w:t>5)</w:t>
      </w:r>
      <w:r>
        <w:tab/>
        <w:t>The application fee to renew a license as a continuing education course with no material changes shall be $</w:t>
      </w:r>
      <w:r w:rsidR="0033521F">
        <w:t>100</w:t>
      </w:r>
      <w:r>
        <w:t xml:space="preserve"> per </w:t>
      </w:r>
      <w:r w:rsidR="0033521F">
        <w:t>renewal</w:t>
      </w:r>
      <w:r>
        <w:t xml:space="preserve">. </w:t>
      </w:r>
    </w:p>
    <w:p w14:paraId="29D5A6C6" w14:textId="77777777" w:rsidR="00067AA5" w:rsidRDefault="00067AA5" w:rsidP="00067AA5"/>
    <w:p w14:paraId="046BBDBE" w14:textId="2E0B377F" w:rsidR="00067AA5" w:rsidRDefault="00067AA5" w:rsidP="00067AA5">
      <w:pPr>
        <w:widowControl w:val="0"/>
        <w:autoSpaceDE w:val="0"/>
        <w:autoSpaceDN w:val="0"/>
        <w:adjustRightInd w:val="0"/>
        <w:ind w:left="2160" w:hanging="720"/>
      </w:pPr>
      <w:r>
        <w:t>6)</w:t>
      </w:r>
      <w:r>
        <w:tab/>
        <w:t>The application fee to renew a license that has expired as a continuing education course, with no material changes, shall be the sum of all lapsed renewal fees plus a $</w:t>
      </w:r>
      <w:r w:rsidR="0033521F">
        <w:t>75</w:t>
      </w:r>
      <w:r>
        <w:t xml:space="preserve"> late fee. </w:t>
      </w:r>
    </w:p>
    <w:p w14:paraId="345AE443" w14:textId="77777777" w:rsidR="00067AA5" w:rsidRDefault="00067AA5" w:rsidP="00067AA5"/>
    <w:p w14:paraId="1DF3A7B2" w14:textId="4597672C" w:rsidR="00067AA5" w:rsidRDefault="00067AA5" w:rsidP="00067AA5">
      <w:pPr>
        <w:widowControl w:val="0"/>
        <w:autoSpaceDE w:val="0"/>
        <w:autoSpaceDN w:val="0"/>
        <w:adjustRightInd w:val="0"/>
        <w:ind w:left="1440" w:hanging="720"/>
      </w:pPr>
      <w:r>
        <w:t>f)</w:t>
      </w:r>
      <w:r>
        <w:tab/>
        <w:t xml:space="preserve">For the purposes of determining if a license has expired under this Section, </w:t>
      </w:r>
      <w:r w:rsidR="00D87DBB">
        <w:t xml:space="preserve">the </w:t>
      </w:r>
      <w:r>
        <w:t xml:space="preserve">Division shall consider the license expired if the renewal application is </w:t>
      </w:r>
      <w:r w:rsidR="0033521F">
        <w:t xml:space="preserve">received by the Division on </w:t>
      </w:r>
      <w:r>
        <w:t xml:space="preserve">a date later than the expiration date. </w:t>
      </w:r>
    </w:p>
    <w:p w14:paraId="27752AD6" w14:textId="77777777" w:rsidR="00067AA5" w:rsidRDefault="00067AA5" w:rsidP="00067AA5"/>
    <w:p w14:paraId="54F91F0B" w14:textId="77777777" w:rsidR="00067AA5" w:rsidRDefault="00067AA5" w:rsidP="00067AA5">
      <w:pPr>
        <w:widowControl w:val="0"/>
        <w:autoSpaceDE w:val="0"/>
        <w:autoSpaceDN w:val="0"/>
        <w:adjustRightInd w:val="0"/>
        <w:ind w:left="720"/>
      </w:pPr>
      <w:r>
        <w:t>g)</w:t>
      </w:r>
      <w:r>
        <w:tab/>
        <w:t xml:space="preserve">General </w:t>
      </w:r>
    </w:p>
    <w:p w14:paraId="7428D7E3" w14:textId="77777777" w:rsidR="00067AA5" w:rsidRDefault="00067AA5" w:rsidP="00067AA5"/>
    <w:p w14:paraId="5DEF1912" w14:textId="77777777" w:rsidR="00067AA5" w:rsidRDefault="00067AA5" w:rsidP="00067AA5">
      <w:pPr>
        <w:widowControl w:val="0"/>
        <w:autoSpaceDE w:val="0"/>
        <w:autoSpaceDN w:val="0"/>
        <w:adjustRightInd w:val="0"/>
        <w:ind w:left="1440"/>
      </w:pPr>
      <w:r>
        <w:t>1)</w:t>
      </w:r>
      <w:r>
        <w:tab/>
        <w:t xml:space="preserve">All fees paid pursuant to the Act and this Part are non-refundable. </w:t>
      </w:r>
    </w:p>
    <w:p w14:paraId="38A1C040" w14:textId="77777777" w:rsidR="00067AA5" w:rsidRDefault="00067AA5" w:rsidP="00067AA5"/>
    <w:p w14:paraId="305922A1" w14:textId="5C5DCCCA" w:rsidR="00067AA5" w:rsidRDefault="00EF4C65" w:rsidP="00067AA5">
      <w:pPr>
        <w:widowControl w:val="0"/>
        <w:autoSpaceDE w:val="0"/>
        <w:autoSpaceDN w:val="0"/>
        <w:adjustRightInd w:val="0"/>
        <w:ind w:left="2160" w:hanging="720"/>
      </w:pPr>
      <w:r>
        <w:t>2</w:t>
      </w:r>
      <w:r w:rsidR="00067AA5">
        <w:t>)</w:t>
      </w:r>
      <w:r w:rsidR="00067AA5">
        <w:tab/>
        <w:t>The fee for a certification of a licensee's record for any purpose shall be $</w:t>
      </w:r>
      <w:r w:rsidR="0033521F">
        <w:t>35</w:t>
      </w:r>
      <w:r w:rsidR="00067AA5">
        <w:t xml:space="preserve">. </w:t>
      </w:r>
    </w:p>
    <w:p w14:paraId="03B1B1EB" w14:textId="0CCDCD27" w:rsidR="00067AA5" w:rsidRDefault="00067AA5" w:rsidP="00567FEE">
      <w:pPr>
        <w:widowControl w:val="0"/>
        <w:autoSpaceDE w:val="0"/>
        <w:autoSpaceDN w:val="0"/>
        <w:adjustRightInd w:val="0"/>
      </w:pPr>
    </w:p>
    <w:p w14:paraId="53034542" w14:textId="0DEDCBBB" w:rsidR="00067AA5" w:rsidRDefault="0033521F" w:rsidP="00067AA5">
      <w:pPr>
        <w:widowControl w:val="0"/>
        <w:autoSpaceDE w:val="0"/>
        <w:autoSpaceDN w:val="0"/>
        <w:adjustRightInd w:val="0"/>
        <w:ind w:left="2160" w:hanging="720"/>
      </w:pPr>
      <w:r>
        <w:t>3</w:t>
      </w:r>
      <w:r w:rsidR="00067AA5">
        <w:t>)</w:t>
      </w:r>
      <w:r w:rsidR="00067AA5">
        <w:tab/>
        <w:t>Applicants for an examination as a State Certified General Real Estate Appraiser</w:t>
      </w:r>
      <w:r>
        <w:t xml:space="preserve"> or</w:t>
      </w:r>
      <w:r w:rsidR="00067AA5">
        <w:t xml:space="preserve"> a State Certified Residential Real Estate Appraiser shall be required to pay a fee covering the cost of providing the examination.  If a designated testing service is utilized for the examination, the fee shall be </w:t>
      </w:r>
      <w:r w:rsidR="00067AA5">
        <w:lastRenderedPageBreak/>
        <w:t xml:space="preserve">paid directly to the designated testing service.  Failure to appear for the examination on the scheduled date, at the time and place specified, after the applicant's application for examination has been received and acknowledged, </w:t>
      </w:r>
      <w:r>
        <w:t>may</w:t>
      </w:r>
      <w:r w:rsidR="00067AA5">
        <w:t xml:space="preserve"> result in the forfeiture of the examination fee. </w:t>
      </w:r>
    </w:p>
    <w:p w14:paraId="3F84DA5B" w14:textId="77777777" w:rsidR="00067AA5" w:rsidRDefault="00067AA5" w:rsidP="00067AA5"/>
    <w:p w14:paraId="66B9A5AE" w14:textId="76AD7928" w:rsidR="00067AA5" w:rsidRDefault="0033521F" w:rsidP="00067AA5">
      <w:pPr>
        <w:widowControl w:val="0"/>
        <w:autoSpaceDE w:val="0"/>
        <w:autoSpaceDN w:val="0"/>
        <w:adjustRightInd w:val="0"/>
        <w:ind w:left="2160" w:hanging="720"/>
      </w:pPr>
      <w:r>
        <w:t>4</w:t>
      </w:r>
      <w:r w:rsidR="00067AA5">
        <w:t>)</w:t>
      </w:r>
      <w:r w:rsidR="00067AA5">
        <w:tab/>
        <w:t xml:space="preserve">The fee for a copy of the transcript of any proceeding under the Act shall be the cost to produce the copy. </w:t>
      </w:r>
    </w:p>
    <w:p w14:paraId="7B15EF21" w14:textId="77777777" w:rsidR="00067AA5" w:rsidRDefault="00067AA5" w:rsidP="00067AA5"/>
    <w:p w14:paraId="1383CCE9" w14:textId="7928BFC0" w:rsidR="00067AA5" w:rsidRDefault="0033521F" w:rsidP="0033521F">
      <w:pPr>
        <w:widowControl w:val="0"/>
        <w:autoSpaceDE w:val="0"/>
        <w:autoSpaceDN w:val="0"/>
        <w:adjustRightInd w:val="0"/>
        <w:ind w:left="2160" w:hanging="720"/>
      </w:pPr>
      <w:r>
        <w:t>5</w:t>
      </w:r>
      <w:r w:rsidR="00067AA5">
        <w:t>)</w:t>
      </w:r>
      <w:r w:rsidR="00067AA5">
        <w:tab/>
        <w:t xml:space="preserve">The fee for certifying any record, </w:t>
      </w:r>
      <w:r>
        <w:t>pursuant to Section 15-20 of the Act or otherwise</w:t>
      </w:r>
      <w:r w:rsidR="00067AA5">
        <w:t>, shall be $1 per page.</w:t>
      </w:r>
    </w:p>
    <w:p w14:paraId="2D72763A" w14:textId="4E4416C7" w:rsidR="00067AA5" w:rsidRDefault="00067AA5" w:rsidP="00567FEE">
      <w:pPr>
        <w:widowControl w:val="0"/>
        <w:autoSpaceDE w:val="0"/>
        <w:autoSpaceDN w:val="0"/>
        <w:adjustRightInd w:val="0"/>
      </w:pPr>
    </w:p>
    <w:p w14:paraId="1B2E4A1E" w14:textId="3710B8DA" w:rsidR="00067AA5" w:rsidRDefault="006C1E9A" w:rsidP="00067AA5">
      <w:pPr>
        <w:ind w:firstLine="720"/>
      </w:pPr>
      <w:r w:rsidRPr="004E27CF">
        <w:t>(Source:  Amended at 4</w:t>
      </w:r>
      <w:r>
        <w:t>9</w:t>
      </w:r>
      <w:r w:rsidRPr="004E27CF">
        <w:t xml:space="preserve"> Ill. Reg. </w:t>
      </w:r>
      <w:r w:rsidR="00FE702B">
        <w:t>2423</w:t>
      </w:r>
      <w:r w:rsidRPr="004E27CF">
        <w:t xml:space="preserve">, effective </w:t>
      </w:r>
      <w:r w:rsidR="00FE702B">
        <w:t>February 21, 2025</w:t>
      </w:r>
      <w:r w:rsidRPr="004E27CF">
        <w:t>)</w:t>
      </w:r>
    </w:p>
    <w:sectPr w:rsidR="00067AA5" w:rsidSect="0036515D">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3016"/>
    <w:rsid w:val="0000371B"/>
    <w:rsid w:val="00067AA5"/>
    <w:rsid w:val="00072AEF"/>
    <w:rsid w:val="0008202E"/>
    <w:rsid w:val="001025C4"/>
    <w:rsid w:val="001A7DFD"/>
    <w:rsid w:val="001C461C"/>
    <w:rsid w:val="001E5278"/>
    <w:rsid w:val="001F4E5C"/>
    <w:rsid w:val="002667D7"/>
    <w:rsid w:val="002A4F90"/>
    <w:rsid w:val="002B03A6"/>
    <w:rsid w:val="0033521F"/>
    <w:rsid w:val="0036515D"/>
    <w:rsid w:val="003735E0"/>
    <w:rsid w:val="003D0F61"/>
    <w:rsid w:val="00431FA3"/>
    <w:rsid w:val="004368A6"/>
    <w:rsid w:val="00467605"/>
    <w:rsid w:val="004B3016"/>
    <w:rsid w:val="004E3214"/>
    <w:rsid w:val="0051443C"/>
    <w:rsid w:val="00567FEE"/>
    <w:rsid w:val="00577C3D"/>
    <w:rsid w:val="005976FD"/>
    <w:rsid w:val="005C51C2"/>
    <w:rsid w:val="006601E4"/>
    <w:rsid w:val="00664264"/>
    <w:rsid w:val="006817A3"/>
    <w:rsid w:val="006B0DFB"/>
    <w:rsid w:val="006C1E9A"/>
    <w:rsid w:val="006C3C8E"/>
    <w:rsid w:val="006F4A9E"/>
    <w:rsid w:val="00720953"/>
    <w:rsid w:val="0076174F"/>
    <w:rsid w:val="00795B87"/>
    <w:rsid w:val="00856A89"/>
    <w:rsid w:val="00873C10"/>
    <w:rsid w:val="0089308F"/>
    <w:rsid w:val="008C580F"/>
    <w:rsid w:val="008D3A72"/>
    <w:rsid w:val="008F54FD"/>
    <w:rsid w:val="00902760"/>
    <w:rsid w:val="00925FD1"/>
    <w:rsid w:val="0099728E"/>
    <w:rsid w:val="009B33D0"/>
    <w:rsid w:val="009C2725"/>
    <w:rsid w:val="009C53AD"/>
    <w:rsid w:val="00A00D3A"/>
    <w:rsid w:val="00AB7C61"/>
    <w:rsid w:val="00AF006E"/>
    <w:rsid w:val="00BD47A2"/>
    <w:rsid w:val="00C05F57"/>
    <w:rsid w:val="00C60FE5"/>
    <w:rsid w:val="00CD62F4"/>
    <w:rsid w:val="00D06E89"/>
    <w:rsid w:val="00D43458"/>
    <w:rsid w:val="00D87DBB"/>
    <w:rsid w:val="00DC201D"/>
    <w:rsid w:val="00E30F1A"/>
    <w:rsid w:val="00E330C8"/>
    <w:rsid w:val="00E47B81"/>
    <w:rsid w:val="00E5626E"/>
    <w:rsid w:val="00E65936"/>
    <w:rsid w:val="00ED23A2"/>
    <w:rsid w:val="00EF4C65"/>
    <w:rsid w:val="00F0302A"/>
    <w:rsid w:val="00F21F00"/>
    <w:rsid w:val="00F62EE0"/>
    <w:rsid w:val="00FE2A44"/>
    <w:rsid w:val="00FE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83EFC1"/>
  <w15:docId w15:val="{553E46BE-8C12-458F-B356-FAD038D4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A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56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98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1455</vt:lpstr>
    </vt:vector>
  </TitlesOfParts>
  <Company>state of illinois</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1455</dc:title>
  <dc:subject/>
  <dc:creator>MessingerRR</dc:creator>
  <cp:keywords/>
  <dc:description/>
  <cp:lastModifiedBy>Shipley, Melissa A.</cp:lastModifiedBy>
  <cp:revision>3</cp:revision>
  <dcterms:created xsi:type="dcterms:W3CDTF">2025-02-10T21:55:00Z</dcterms:created>
  <dcterms:modified xsi:type="dcterms:W3CDTF">2025-03-07T13:50:00Z</dcterms:modified>
</cp:coreProperties>
</file>